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4E8A" w14:textId="6630461C" w:rsidR="008B3FCB" w:rsidRDefault="00882FC3">
      <w:r>
        <w:rPr>
          <w:noProof/>
        </w:rPr>
        <mc:AlternateContent>
          <mc:Choice Requires="wps">
            <w:drawing>
              <wp:anchor distT="45720" distB="45720" distL="114300" distR="114300" simplePos="0" relativeHeight="251658243" behindDoc="0" locked="0" layoutInCell="1" allowOverlap="1" wp14:anchorId="0E756E37" wp14:editId="57B257CD">
                <wp:simplePos x="0" y="0"/>
                <wp:positionH relativeFrom="page">
                  <wp:posOffset>11360150</wp:posOffset>
                </wp:positionH>
                <wp:positionV relativeFrom="paragraph">
                  <wp:posOffset>6191250</wp:posOffset>
                </wp:positionV>
                <wp:extent cx="3636645" cy="3143250"/>
                <wp:effectExtent l="0" t="0" r="20955" b="19050"/>
                <wp:wrapNone/>
                <wp:docPr id="291797349" name="Text Box 2">
                  <a:extLst xmlns:a="http://schemas.openxmlformats.org/drawingml/2006/main">
                    <a:ext uri="{FF2B5EF4-FFF2-40B4-BE49-F238E27FC236}">
                      <a16:creationId xmlns:a16="http://schemas.microsoft.com/office/drawing/2014/main" id="{8C57DAB4-1054-4558-963C-913445E6BE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3143250"/>
                        </a:xfrm>
                        <a:prstGeom prst="rect">
                          <a:avLst/>
                        </a:prstGeom>
                        <a:solidFill>
                          <a:srgbClr val="26A699">
                            <a:alpha val="20000"/>
                          </a:srgbClr>
                        </a:solidFill>
                        <a:ln w="25400">
                          <a:solidFill>
                            <a:srgbClr val="26A699"/>
                          </a:solidFill>
                          <a:miter lim="800000"/>
                          <a:headEnd/>
                          <a:tailEnd/>
                        </a:ln>
                      </wps:spPr>
                      <wps:txbx>
                        <w:txbxContent>
                          <w:p w14:paraId="6507C1DF" w14:textId="4FD72CC1" w:rsidR="00596483" w:rsidRPr="00D2432F" w:rsidRDefault="00596483" w:rsidP="00596483">
                            <w:pPr>
                              <w:rPr>
                                <w:rFonts w:ascii="Arial Black" w:hAnsi="Arial Black" w:cs="Arial"/>
                                <w:color w:val="000000" w:themeColor="text1"/>
                              </w:rPr>
                            </w:pPr>
                            <w:r w:rsidRPr="00D2432F">
                              <w:rPr>
                                <w:rFonts w:ascii="Arial Black" w:hAnsi="Arial Black" w:cs="Arial"/>
                                <w:color w:val="000000" w:themeColor="text1"/>
                              </w:rPr>
                              <w:t>What Is Transferable Risk?</w:t>
                            </w:r>
                          </w:p>
                          <w:p w14:paraId="75A56FEF" w14:textId="77777777" w:rsidR="00596483" w:rsidRPr="0080213D" w:rsidRDefault="00596483" w:rsidP="00596483">
                            <w:pPr>
                              <w:rPr>
                                <w:rFonts w:ascii="Arial" w:hAnsi="Arial" w:cs="Arial"/>
                                <w:color w:val="000000" w:themeColor="text1"/>
                                <w:sz w:val="22"/>
                                <w:szCs w:val="22"/>
                              </w:rPr>
                            </w:pPr>
                            <w:r w:rsidRPr="0080213D">
                              <w:rPr>
                                <w:rFonts w:ascii="Arial" w:hAnsi="Arial" w:cs="Arial"/>
                                <w:color w:val="000000" w:themeColor="text1"/>
                                <w:sz w:val="22"/>
                                <w:szCs w:val="22"/>
                              </w:rPr>
                              <w:t>Transferable risk refers to behaviour or concerns arising outside the workplace that may indicate a risk to children, even where no child is directly involved.</w:t>
                            </w:r>
                          </w:p>
                          <w:p w14:paraId="66C4218D" w14:textId="77777777" w:rsidR="00596483" w:rsidRPr="0080213D" w:rsidRDefault="00596483" w:rsidP="00596483">
                            <w:pPr>
                              <w:rPr>
                                <w:rFonts w:ascii="Arial" w:hAnsi="Arial" w:cs="Arial"/>
                                <w:color w:val="000000" w:themeColor="text1"/>
                                <w:sz w:val="22"/>
                                <w:szCs w:val="22"/>
                              </w:rPr>
                            </w:pPr>
                            <w:r w:rsidRPr="0080213D">
                              <w:rPr>
                                <w:rFonts w:ascii="Arial" w:hAnsi="Arial" w:cs="Arial"/>
                                <w:color w:val="000000" w:themeColor="text1"/>
                                <w:sz w:val="22"/>
                                <w:szCs w:val="22"/>
                              </w:rPr>
                              <w:t>Examples include:</w:t>
                            </w:r>
                          </w:p>
                          <w:p w14:paraId="0D4816A3" w14:textId="7FED66D2"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Domestic abuse incidents</w:t>
                            </w:r>
                          </w:p>
                          <w:p w14:paraId="21991AB9" w14:textId="429C723D"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Violence or threatening behaviour</w:t>
                            </w:r>
                          </w:p>
                          <w:p w14:paraId="09A2E4D5" w14:textId="1260163C"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Substance misuse</w:t>
                            </w:r>
                          </w:p>
                          <w:p w14:paraId="493166A4" w14:textId="3C87FCA3"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Criminal investigations or convictions</w:t>
                            </w:r>
                          </w:p>
                          <w:p w14:paraId="073B8250" w14:textId="2B538D56"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Child protection concerns relating to the individual as a parent or carer</w:t>
                            </w:r>
                          </w:p>
                          <w:p w14:paraId="250BB319" w14:textId="1102FDA6" w:rsidR="00173620" w:rsidRPr="0080213D" w:rsidRDefault="00596483" w:rsidP="00596483">
                            <w:pPr>
                              <w:rPr>
                                <w:rFonts w:ascii="Arial" w:hAnsi="Arial" w:cs="Arial"/>
                                <w:color w:val="000000" w:themeColor="text1"/>
                                <w:sz w:val="22"/>
                                <w:szCs w:val="22"/>
                              </w:rPr>
                            </w:pPr>
                            <w:r w:rsidRPr="0080213D">
                              <w:rPr>
                                <w:rFonts w:ascii="Arial" w:hAnsi="Arial" w:cs="Arial"/>
                                <w:color w:val="000000" w:themeColor="text1"/>
                                <w:sz w:val="22"/>
                                <w:szCs w:val="22"/>
                              </w:rPr>
                              <w:t>These concerns must still be shared with the LADO for consideration.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56E37" id="_x0000_t202" coordsize="21600,21600" o:spt="202" path="m,l,21600r21600,l21600,xe">
                <v:stroke joinstyle="miter"/>
                <v:path gradientshapeok="t" o:connecttype="rect"/>
              </v:shapetype>
              <v:shape id="Text Box 2" o:spid="_x0000_s1026" type="#_x0000_t202" style="position:absolute;margin-left:894.5pt;margin-top:487.5pt;width:286.35pt;height:247.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" fillcolor="#26a699" strokecolor="#26a699" strokeweight="2pt">
                <v:fill opacity="13107f"/>
                <v:textbox>
                  <w:txbxContent>
                    <w:p w14:paraId="6507C1DF" w14:textId="4FD72CC1" w:rsidR="00596483" w:rsidRPr="00D2432F" w:rsidRDefault="00596483" w:rsidP="00596483">
                      <w:pPr>
                        <w:rPr>
                          <w:rFonts w:ascii="Arial Black" w:hAnsi="Arial Black" w:cs="Arial"/>
                          <w:color w:val="000000" w:themeColor="text1"/>
                        </w:rPr>
                      </w:pPr>
                      <w:r w:rsidRPr="00D2432F">
                        <w:rPr>
                          <w:rFonts w:ascii="Arial Black" w:hAnsi="Arial Black" w:cs="Arial"/>
                          <w:color w:val="000000" w:themeColor="text1"/>
                        </w:rPr>
                        <w:t>What Is Transferable Risk?</w:t>
                      </w:r>
                    </w:p>
                    <w:p w14:paraId="75A56FEF" w14:textId="77777777" w:rsidR="00596483" w:rsidRPr="0080213D" w:rsidRDefault="00596483" w:rsidP="00596483">
                      <w:pPr>
                        <w:rPr>
                          <w:rFonts w:ascii="Arial" w:hAnsi="Arial" w:cs="Arial"/>
                          <w:color w:val="000000" w:themeColor="text1"/>
                          <w:sz w:val="22"/>
                          <w:szCs w:val="22"/>
                        </w:rPr>
                      </w:pPr>
                      <w:r w:rsidRPr="0080213D">
                        <w:rPr>
                          <w:rFonts w:ascii="Arial" w:hAnsi="Arial" w:cs="Arial"/>
                          <w:color w:val="000000" w:themeColor="text1"/>
                          <w:sz w:val="22"/>
                          <w:szCs w:val="22"/>
                        </w:rPr>
                        <w:t>Transferable risk refers to behaviour or concerns arising outside the workplace that may indicate a risk to children, even where no child is directly involved.</w:t>
                      </w:r>
                    </w:p>
                    <w:p w14:paraId="66C4218D" w14:textId="77777777" w:rsidR="00596483" w:rsidRPr="0080213D" w:rsidRDefault="00596483" w:rsidP="00596483">
                      <w:pPr>
                        <w:rPr>
                          <w:rFonts w:ascii="Arial" w:hAnsi="Arial" w:cs="Arial"/>
                          <w:color w:val="000000" w:themeColor="text1"/>
                          <w:sz w:val="22"/>
                          <w:szCs w:val="22"/>
                        </w:rPr>
                      </w:pPr>
                      <w:r w:rsidRPr="0080213D">
                        <w:rPr>
                          <w:rFonts w:ascii="Arial" w:hAnsi="Arial" w:cs="Arial"/>
                          <w:color w:val="000000" w:themeColor="text1"/>
                          <w:sz w:val="22"/>
                          <w:szCs w:val="22"/>
                        </w:rPr>
                        <w:t>Examples include:</w:t>
                      </w:r>
                    </w:p>
                    <w:p w14:paraId="0D4816A3" w14:textId="7FED66D2"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Domestic abuse incidents</w:t>
                      </w:r>
                    </w:p>
                    <w:p w14:paraId="21991AB9" w14:textId="429C723D"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Violence or threatening behaviour</w:t>
                      </w:r>
                    </w:p>
                    <w:p w14:paraId="09A2E4D5" w14:textId="1260163C"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Substance misuse</w:t>
                      </w:r>
                    </w:p>
                    <w:p w14:paraId="493166A4" w14:textId="3C87FCA3"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Criminal investigations or convictions</w:t>
                      </w:r>
                    </w:p>
                    <w:p w14:paraId="073B8250" w14:textId="2B538D56" w:rsidR="00596483" w:rsidRPr="0080213D" w:rsidRDefault="00596483" w:rsidP="0080213D">
                      <w:pPr>
                        <w:pStyle w:val="ListParagraph"/>
                        <w:numPr>
                          <w:ilvl w:val="0"/>
                          <w:numId w:val="6"/>
                        </w:numPr>
                        <w:rPr>
                          <w:rFonts w:ascii="Arial" w:hAnsi="Arial" w:cs="Arial"/>
                          <w:color w:val="000000" w:themeColor="text1"/>
                          <w:sz w:val="22"/>
                          <w:szCs w:val="22"/>
                        </w:rPr>
                      </w:pPr>
                      <w:r w:rsidRPr="0080213D">
                        <w:rPr>
                          <w:rFonts w:ascii="Arial" w:hAnsi="Arial" w:cs="Arial"/>
                          <w:color w:val="000000" w:themeColor="text1"/>
                          <w:sz w:val="22"/>
                          <w:szCs w:val="22"/>
                        </w:rPr>
                        <w:t>Child protection concerns relating to the individual as a parent or carer</w:t>
                      </w:r>
                    </w:p>
                    <w:p w14:paraId="250BB319" w14:textId="1102FDA6" w:rsidR="00173620" w:rsidRPr="0080213D" w:rsidRDefault="00596483" w:rsidP="00596483">
                      <w:pPr>
                        <w:rPr>
                          <w:rFonts w:ascii="Arial" w:hAnsi="Arial" w:cs="Arial"/>
                          <w:color w:val="000000" w:themeColor="text1"/>
                          <w:sz w:val="22"/>
                          <w:szCs w:val="22"/>
                        </w:rPr>
                      </w:pPr>
                      <w:r w:rsidRPr="0080213D">
                        <w:rPr>
                          <w:rFonts w:ascii="Arial" w:hAnsi="Arial" w:cs="Arial"/>
                          <w:color w:val="000000" w:themeColor="text1"/>
                          <w:sz w:val="22"/>
                          <w:szCs w:val="22"/>
                        </w:rPr>
                        <w:t>These concerns must still be shared with the LADO for consideration.</w:t>
                      </w:r>
                    </w:p>
                  </w:txbxContent>
                </v:textbox>
                <w10:wrap anchorx="page"/>
              </v:shape>
            </w:pict>
          </mc:Fallback>
        </mc:AlternateContent>
      </w:r>
      <w:r>
        <w:rPr>
          <w:noProof/>
        </w:rPr>
        <mc:AlternateContent>
          <mc:Choice Requires="wps">
            <w:drawing>
              <wp:anchor distT="45720" distB="45720" distL="114300" distR="114300" simplePos="0" relativeHeight="251658246" behindDoc="1" locked="0" layoutInCell="1" allowOverlap="1" wp14:anchorId="50A4AA9B" wp14:editId="36575168">
                <wp:simplePos x="0" y="0"/>
                <wp:positionH relativeFrom="margin">
                  <wp:posOffset>5238750</wp:posOffset>
                </wp:positionH>
                <wp:positionV relativeFrom="paragraph">
                  <wp:posOffset>6210300</wp:posOffset>
                </wp:positionV>
                <wp:extent cx="5130800" cy="3117850"/>
                <wp:effectExtent l="0" t="0" r="12700" b="25400"/>
                <wp:wrapNone/>
                <wp:docPr id="2112332076" name="Text Box 2">
                  <a:extLst xmlns:a="http://schemas.openxmlformats.org/drawingml/2006/main">
                    <a:ext uri="{FF2B5EF4-FFF2-40B4-BE49-F238E27FC236}">
                      <a16:creationId xmlns:a16="http://schemas.microsoft.com/office/drawing/2014/main" id="{0DEE943E-5132-4AA0-A5BC-F540E79198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3117850"/>
                        </a:xfrm>
                        <a:prstGeom prst="rect">
                          <a:avLst/>
                        </a:prstGeom>
                        <a:solidFill>
                          <a:srgbClr val="3083C5">
                            <a:alpha val="20000"/>
                          </a:srgbClr>
                        </a:solidFill>
                        <a:ln w="25400">
                          <a:solidFill>
                            <a:srgbClr val="3083C5"/>
                          </a:solidFill>
                          <a:miter lim="800000"/>
                          <a:headEnd/>
                          <a:tailEnd/>
                        </a:ln>
                      </wps:spPr>
                      <wps:txbx>
                        <w:txbxContent>
                          <w:p w14:paraId="28C4422C" w14:textId="77777777" w:rsidR="00173620" w:rsidRPr="00D2432F" w:rsidRDefault="00173620" w:rsidP="00173620">
                            <w:pPr>
                              <w:rPr>
                                <w:rFonts w:ascii="Arial Black" w:hAnsi="Arial Black" w:cs="Arial"/>
                                <w:color w:val="000000" w:themeColor="text1"/>
                              </w:rPr>
                            </w:pPr>
                            <w:r w:rsidRPr="00D2432F">
                              <w:rPr>
                                <w:rFonts w:ascii="Arial Black" w:hAnsi="Arial Black" w:cs="Arial"/>
                                <w:color w:val="000000" w:themeColor="text1"/>
                              </w:rPr>
                              <w:t>What to Do if You Receive an Allegation</w:t>
                            </w:r>
                          </w:p>
                          <w:p w14:paraId="0C2B5353" w14:textId="77777777" w:rsidR="00173620" w:rsidRPr="00F35E70" w:rsidRDefault="00173620" w:rsidP="00173620">
                            <w:pPr>
                              <w:rPr>
                                <w:rFonts w:ascii="Arial" w:hAnsi="Arial" w:cs="Arial"/>
                                <w:color w:val="000000" w:themeColor="text1"/>
                                <w:sz w:val="22"/>
                                <w:szCs w:val="22"/>
                              </w:rPr>
                            </w:pPr>
                            <w:r w:rsidRPr="00F35E70">
                              <w:rPr>
                                <w:rFonts w:ascii="Arial" w:hAnsi="Arial" w:cs="Arial"/>
                                <w:color w:val="000000" w:themeColor="text1"/>
                                <w:sz w:val="22"/>
                                <w:szCs w:val="22"/>
                              </w:rPr>
                              <w:t>If you become aware of a work</w:t>
                            </w:r>
                            <w:r w:rsidRPr="00F35E70">
                              <w:rPr>
                                <w:rFonts w:ascii="Cambria Math" w:hAnsi="Cambria Math" w:cs="Cambria Math"/>
                                <w:color w:val="000000" w:themeColor="text1"/>
                                <w:sz w:val="22"/>
                                <w:szCs w:val="22"/>
                              </w:rPr>
                              <w:t>‑</w:t>
                            </w:r>
                            <w:r w:rsidRPr="00F35E70">
                              <w:rPr>
                                <w:rFonts w:ascii="Arial" w:hAnsi="Arial" w:cs="Arial"/>
                                <w:color w:val="000000" w:themeColor="text1"/>
                                <w:sz w:val="22"/>
                                <w:szCs w:val="22"/>
                              </w:rPr>
                              <w:t>related allegation or concern about an adult working or volunteering with children, you should report it through your organisation’s internal procedures. This means informing the most senior manager who is not involved in the concern and making a brief, factual record that includes the context, source of the information, and any previous relevant details.</w:t>
                            </w:r>
                          </w:p>
                          <w:p w14:paraId="7528599C" w14:textId="77777777" w:rsidR="00173620" w:rsidRPr="00F35E70" w:rsidRDefault="00173620" w:rsidP="00173620">
                            <w:pPr>
                              <w:rPr>
                                <w:rFonts w:ascii="Arial" w:hAnsi="Arial" w:cs="Arial"/>
                                <w:color w:val="000000" w:themeColor="text1"/>
                                <w:sz w:val="22"/>
                                <w:szCs w:val="22"/>
                              </w:rPr>
                            </w:pPr>
                            <w:r w:rsidRPr="00F35E70">
                              <w:rPr>
                                <w:rFonts w:ascii="Arial" w:hAnsi="Arial" w:cs="Arial"/>
                                <w:color w:val="000000" w:themeColor="text1"/>
                                <w:sz w:val="22"/>
                                <w:szCs w:val="22"/>
                              </w:rPr>
                              <w:t>Do not begin any internal investigation, do not ask leading questions, do not promise confidentiality as this could interfere with enquiries led by Police or Children’s Social Care.</w:t>
                            </w:r>
                          </w:p>
                          <w:p w14:paraId="2802BA4C" w14:textId="58CD7E55" w:rsidR="00173620" w:rsidRPr="00F35E70" w:rsidRDefault="00173620" w:rsidP="00173620">
                            <w:pPr>
                              <w:rPr>
                                <w:rFonts w:ascii="Arial" w:hAnsi="Arial" w:cs="Arial"/>
                                <w:color w:val="000000" w:themeColor="text1"/>
                                <w:sz w:val="22"/>
                                <w:szCs w:val="22"/>
                              </w:rPr>
                            </w:pPr>
                            <w:r w:rsidRPr="00F35E70">
                              <w:rPr>
                                <w:rFonts w:ascii="Arial" w:hAnsi="Arial" w:cs="Arial"/>
                                <w:color w:val="000000" w:themeColor="text1"/>
                                <w:sz w:val="22"/>
                                <w:szCs w:val="22"/>
                              </w:rPr>
                              <w:t>You must contact the LADO for advice as early decisions may impact criminal, safeguarding or employment processes. The LADO will guide you on immediate safety considerations, whether the concern meets statutory thresholds, and any employment or safeguarding actions required.</w:t>
                            </w:r>
                          </w:p>
                          <w:p w14:paraId="57E95D22" w14:textId="505BB346" w:rsidR="00234383" w:rsidRPr="007C473B" w:rsidRDefault="00234383" w:rsidP="007C473B">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AA9B" id="_x0000_s1027" type="#_x0000_t202" style="position:absolute;margin-left:412.5pt;margin-top:489pt;width:404pt;height:245.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" fillcolor="#3083c5" strokecolor="#3083c5" strokeweight="2pt">
                <v:fill opacity="13107f"/>
                <v:textbox>
                  <w:txbxContent>
                    <w:p w14:paraId="28C4422C" w14:textId="77777777" w:rsidR="00173620" w:rsidRPr="00D2432F" w:rsidRDefault="00173620" w:rsidP="00173620">
                      <w:pPr>
                        <w:rPr>
                          <w:rFonts w:ascii="Arial Black" w:hAnsi="Arial Black" w:cs="Arial"/>
                          <w:color w:val="000000" w:themeColor="text1"/>
                        </w:rPr>
                      </w:pPr>
                      <w:r w:rsidRPr="00D2432F">
                        <w:rPr>
                          <w:rFonts w:ascii="Arial Black" w:hAnsi="Arial Black" w:cs="Arial"/>
                          <w:color w:val="000000" w:themeColor="text1"/>
                        </w:rPr>
                        <w:t>What to Do if You Receive an Allegation</w:t>
                      </w:r>
                    </w:p>
                    <w:p w14:paraId="0C2B5353" w14:textId="77777777" w:rsidR="00173620" w:rsidRPr="00F35E70" w:rsidRDefault="00173620" w:rsidP="00173620">
                      <w:pPr>
                        <w:rPr>
                          <w:rFonts w:ascii="Arial" w:hAnsi="Arial" w:cs="Arial"/>
                          <w:color w:val="000000" w:themeColor="text1"/>
                          <w:sz w:val="22"/>
                          <w:szCs w:val="22"/>
                        </w:rPr>
                      </w:pPr>
                      <w:r w:rsidRPr="00F35E70">
                        <w:rPr>
                          <w:rFonts w:ascii="Arial" w:hAnsi="Arial" w:cs="Arial"/>
                          <w:color w:val="000000" w:themeColor="text1"/>
                          <w:sz w:val="22"/>
                          <w:szCs w:val="22"/>
                        </w:rPr>
                        <w:t>If you become aware of a work</w:t>
                      </w:r>
                      <w:r w:rsidRPr="00F35E70">
                        <w:rPr>
                          <w:rFonts w:ascii="Cambria Math" w:hAnsi="Cambria Math" w:cs="Cambria Math"/>
                          <w:color w:val="000000" w:themeColor="text1"/>
                          <w:sz w:val="22"/>
                          <w:szCs w:val="22"/>
                        </w:rPr>
                        <w:t>‑</w:t>
                      </w:r>
                      <w:r w:rsidRPr="00F35E70">
                        <w:rPr>
                          <w:rFonts w:ascii="Arial" w:hAnsi="Arial" w:cs="Arial"/>
                          <w:color w:val="000000" w:themeColor="text1"/>
                          <w:sz w:val="22"/>
                          <w:szCs w:val="22"/>
                        </w:rPr>
                        <w:t>related allegation or concern about an adult working or volunteering with children, you should report it through your organisation’s internal procedures. This means informing the most senior manager who is not involved in the concern and making a brief, factual record that includes the context, source of the information, and any previous relevant details.</w:t>
                      </w:r>
                    </w:p>
                    <w:p w14:paraId="7528599C" w14:textId="77777777" w:rsidR="00173620" w:rsidRPr="00F35E70" w:rsidRDefault="00173620" w:rsidP="00173620">
                      <w:pPr>
                        <w:rPr>
                          <w:rFonts w:ascii="Arial" w:hAnsi="Arial" w:cs="Arial"/>
                          <w:color w:val="000000" w:themeColor="text1"/>
                          <w:sz w:val="22"/>
                          <w:szCs w:val="22"/>
                        </w:rPr>
                      </w:pPr>
                      <w:r w:rsidRPr="00F35E70">
                        <w:rPr>
                          <w:rFonts w:ascii="Arial" w:hAnsi="Arial" w:cs="Arial"/>
                          <w:color w:val="000000" w:themeColor="text1"/>
                          <w:sz w:val="22"/>
                          <w:szCs w:val="22"/>
                        </w:rPr>
                        <w:t>Do not begin any internal investigation, do not ask leading questions, do not promise confidentiality as this could interfere with enquiries led by Police or Children’s Social Care.</w:t>
                      </w:r>
                    </w:p>
                    <w:p w14:paraId="2802BA4C" w14:textId="58CD7E55" w:rsidR="00173620" w:rsidRPr="00F35E70" w:rsidRDefault="00173620" w:rsidP="00173620">
                      <w:pPr>
                        <w:rPr>
                          <w:rFonts w:ascii="Arial" w:hAnsi="Arial" w:cs="Arial"/>
                          <w:color w:val="000000" w:themeColor="text1"/>
                          <w:sz w:val="22"/>
                          <w:szCs w:val="22"/>
                        </w:rPr>
                      </w:pPr>
                      <w:r w:rsidRPr="00F35E70">
                        <w:rPr>
                          <w:rFonts w:ascii="Arial" w:hAnsi="Arial" w:cs="Arial"/>
                          <w:color w:val="000000" w:themeColor="text1"/>
                          <w:sz w:val="22"/>
                          <w:szCs w:val="22"/>
                        </w:rPr>
                        <w:t>You must contact the LADO for advice as early decisions may impact criminal, safeguarding or employment processes. The LADO will guide you on immediate safety considerations, whether the concern meets statutory thresholds, and any employment or safeguarding actions required.</w:t>
                      </w:r>
                    </w:p>
                    <w:p w14:paraId="57E95D22" w14:textId="505BB346" w:rsidR="00234383" w:rsidRPr="007C473B" w:rsidRDefault="00234383" w:rsidP="007C473B">
                      <w:pPr>
                        <w:rPr>
                          <w:rFonts w:ascii="Arial" w:hAnsi="Arial" w:cs="Arial"/>
                          <w:sz w:val="22"/>
                          <w:szCs w:val="22"/>
                        </w:rPr>
                      </w:pPr>
                    </w:p>
                  </w:txbxContent>
                </v:textbox>
                <w10:wrap anchorx="margin"/>
              </v:shape>
            </w:pict>
          </mc:Fallback>
        </mc:AlternateContent>
      </w:r>
      <w:r w:rsidR="0080213D">
        <w:rPr>
          <w:noProof/>
        </w:rPr>
        <mc:AlternateContent>
          <mc:Choice Requires="wps">
            <w:drawing>
              <wp:anchor distT="45720" distB="45720" distL="114300" distR="114300" simplePos="0" relativeHeight="251658242" behindDoc="0" locked="0" layoutInCell="1" allowOverlap="1" wp14:anchorId="575D0D15" wp14:editId="4EF05392">
                <wp:simplePos x="0" y="0"/>
                <wp:positionH relativeFrom="column">
                  <wp:posOffset>8756650</wp:posOffset>
                </wp:positionH>
                <wp:positionV relativeFrom="paragraph">
                  <wp:posOffset>3778250</wp:posOffset>
                </wp:positionV>
                <wp:extent cx="5335905" cy="2349500"/>
                <wp:effectExtent l="0" t="0" r="17145" b="12700"/>
                <wp:wrapNone/>
                <wp:docPr id="80275488" name="Text Box 2">
                  <a:extLst xmlns:a="http://schemas.openxmlformats.org/drawingml/2006/main">
                    <a:ext uri="{FF2B5EF4-FFF2-40B4-BE49-F238E27FC236}">
                      <a16:creationId xmlns:a16="http://schemas.microsoft.com/office/drawing/2014/main" id="{4B37D2A1-A764-4840-9F89-B06EC5DE1B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2349500"/>
                        </a:xfrm>
                        <a:prstGeom prst="rect">
                          <a:avLst/>
                        </a:prstGeom>
                        <a:solidFill>
                          <a:srgbClr val="D84D94">
                            <a:alpha val="20000"/>
                          </a:srgbClr>
                        </a:solidFill>
                        <a:ln w="25400">
                          <a:solidFill>
                            <a:srgbClr val="D84D94"/>
                          </a:solidFill>
                          <a:miter lim="800000"/>
                          <a:headEnd/>
                          <a:tailEnd/>
                        </a:ln>
                      </wps:spPr>
                      <wps:txbx>
                        <w:txbxContent>
                          <w:p w14:paraId="6F0DAFA9" w14:textId="77777777" w:rsidR="00A224DF" w:rsidRPr="00D2432F" w:rsidRDefault="00A224DF" w:rsidP="00234383">
                            <w:pPr>
                              <w:rPr>
                                <w:rFonts w:ascii="Arial Black" w:hAnsi="Arial Black" w:cs="Arial"/>
                                <w:color w:val="000000" w:themeColor="text1"/>
                              </w:rPr>
                            </w:pPr>
                            <w:r w:rsidRPr="00D2432F">
                              <w:rPr>
                                <w:rFonts w:ascii="Arial Black" w:hAnsi="Arial Black" w:cs="Arial"/>
                                <w:color w:val="000000" w:themeColor="text1"/>
                              </w:rPr>
                              <w:t>What Must Be Reported?</w:t>
                            </w:r>
                          </w:p>
                          <w:p w14:paraId="7B18E326" w14:textId="77777777" w:rsidR="0088001D" w:rsidRPr="00FE2A2B" w:rsidRDefault="0088001D" w:rsidP="0088001D">
                            <w:pPr>
                              <w:rPr>
                                <w:rFonts w:ascii="Arial" w:hAnsi="Arial" w:cs="Arial"/>
                                <w:color w:val="000000" w:themeColor="text1"/>
                                <w:sz w:val="22"/>
                                <w:szCs w:val="22"/>
                              </w:rPr>
                            </w:pPr>
                            <w:r w:rsidRPr="00FE2A2B">
                              <w:rPr>
                                <w:rFonts w:ascii="Arial" w:hAnsi="Arial" w:cs="Arial"/>
                                <w:color w:val="000000" w:themeColor="text1"/>
                                <w:sz w:val="22"/>
                                <w:szCs w:val="22"/>
                              </w:rPr>
                              <w:t xml:space="preserve">You must contact the LADO </w:t>
                            </w:r>
                            <w:r w:rsidR="00F67EDC" w:rsidRPr="00FE2A2B">
                              <w:rPr>
                                <w:rFonts w:ascii="Arial" w:hAnsi="Arial" w:cs="Arial"/>
                                <w:color w:val="000000" w:themeColor="text1"/>
                                <w:sz w:val="22"/>
                                <w:szCs w:val="22"/>
                              </w:rPr>
                              <w:t>within</w:t>
                            </w:r>
                            <w:r w:rsidR="00501868" w:rsidRPr="00FE2A2B">
                              <w:rPr>
                                <w:rFonts w:ascii="Arial" w:hAnsi="Arial" w:cs="Arial"/>
                                <w:color w:val="000000" w:themeColor="text1"/>
                                <w:sz w:val="22"/>
                                <w:szCs w:val="22"/>
                              </w:rPr>
                              <w:t xml:space="preserve"> one working day if</w:t>
                            </w:r>
                            <w:r w:rsidR="00844C03" w:rsidRPr="00FE2A2B">
                              <w:rPr>
                                <w:rFonts w:ascii="Arial" w:hAnsi="Arial" w:cs="Arial"/>
                                <w:color w:val="000000" w:themeColor="text1"/>
                                <w:sz w:val="22"/>
                                <w:szCs w:val="22"/>
                              </w:rPr>
                              <w:t xml:space="preserve"> </w:t>
                            </w:r>
                            <w:r w:rsidRPr="00FE2A2B">
                              <w:rPr>
                                <w:rFonts w:ascii="Arial" w:hAnsi="Arial" w:cs="Arial"/>
                                <w:color w:val="000000" w:themeColor="text1"/>
                                <w:sz w:val="22"/>
                                <w:szCs w:val="22"/>
                              </w:rPr>
                              <w:t>an adult working or volunteering with children has:</w:t>
                            </w:r>
                          </w:p>
                          <w:p w14:paraId="04CF1348"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Behaved in a way that has harmed, or may have harmed, a child</w:t>
                            </w:r>
                          </w:p>
                          <w:p w14:paraId="172368FB"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Possibly committed a criminal offence against or related to a child</w:t>
                            </w:r>
                          </w:p>
                          <w:p w14:paraId="447F2506"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Behaved towards a child in a way that indicates they may pose a risk of harm</w:t>
                            </w:r>
                          </w:p>
                          <w:p w14:paraId="5CBC27BA"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 xml:space="preserve">Behaved (inside or outside work) in a way suggesting they may not be suitable to work with children (also known as transferable risk) </w:t>
                            </w:r>
                          </w:p>
                          <w:p w14:paraId="394CEE86" w14:textId="77777777" w:rsidR="00234383" w:rsidRPr="00FE2A2B" w:rsidRDefault="0088001D" w:rsidP="0088001D">
                            <w:pPr>
                              <w:rPr>
                                <w:rFonts w:ascii="Arial" w:hAnsi="Arial" w:cs="Arial"/>
                                <w:color w:val="000000" w:themeColor="text1"/>
                                <w:sz w:val="22"/>
                                <w:szCs w:val="22"/>
                              </w:rPr>
                            </w:pPr>
                            <w:r w:rsidRPr="00FE2A2B">
                              <w:rPr>
                                <w:rFonts w:ascii="Arial" w:hAnsi="Arial" w:cs="Arial"/>
                                <w:color w:val="000000" w:themeColor="text1"/>
                                <w:sz w:val="22"/>
                                <w:szCs w:val="22"/>
                              </w:rPr>
                              <w:t xml:space="preserve">These criteria apply to all </w:t>
                            </w:r>
                            <w:r w:rsidR="00844C03" w:rsidRPr="00FE2A2B">
                              <w:rPr>
                                <w:rFonts w:ascii="Arial" w:hAnsi="Arial" w:cs="Arial"/>
                                <w:color w:val="000000" w:themeColor="text1"/>
                                <w:sz w:val="22"/>
                                <w:szCs w:val="22"/>
                              </w:rPr>
                              <w:t xml:space="preserve">organisations </w:t>
                            </w:r>
                            <w:r w:rsidRPr="00FE2A2B">
                              <w:rPr>
                                <w:rFonts w:ascii="Arial" w:hAnsi="Arial" w:cs="Arial"/>
                                <w:color w:val="000000" w:themeColor="text1"/>
                                <w:sz w:val="22"/>
                                <w:szCs w:val="22"/>
                              </w:rPr>
                              <w:t>professionals and volunteers working with children across Westmorland &amp; Furness.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D0D15" id="_x0000_s1028" type="#_x0000_t202" style="position:absolute;margin-left:689.5pt;margin-top:297.5pt;width:420.15pt;height:1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" fillcolor="#d84d94" strokecolor="#d84d94" strokeweight="2pt">
                <v:fill opacity="13107f"/>
                <v:textbox>
                  <w:txbxContent>
                    <w:p w14:paraId="6F0DAFA9" w14:textId="77777777" w:rsidR="00A224DF" w:rsidRPr="00D2432F" w:rsidRDefault="00A224DF" w:rsidP="00234383">
                      <w:pPr>
                        <w:rPr>
                          <w:rFonts w:ascii="Arial Black" w:hAnsi="Arial Black" w:cs="Arial"/>
                          <w:color w:val="000000" w:themeColor="text1"/>
                        </w:rPr>
                      </w:pPr>
                      <w:r w:rsidRPr="00D2432F">
                        <w:rPr>
                          <w:rFonts w:ascii="Arial Black" w:hAnsi="Arial Black" w:cs="Arial"/>
                          <w:color w:val="000000" w:themeColor="text1"/>
                        </w:rPr>
                        <w:t>What Must Be Reported?</w:t>
                      </w:r>
                    </w:p>
                    <w:p w14:paraId="7B18E326" w14:textId="77777777" w:rsidR="0088001D" w:rsidRPr="00FE2A2B" w:rsidRDefault="0088001D" w:rsidP="0088001D">
                      <w:pPr>
                        <w:rPr>
                          <w:rFonts w:ascii="Arial" w:hAnsi="Arial" w:cs="Arial"/>
                          <w:color w:val="000000" w:themeColor="text1"/>
                          <w:sz w:val="22"/>
                          <w:szCs w:val="22"/>
                        </w:rPr>
                      </w:pPr>
                      <w:r w:rsidRPr="00FE2A2B">
                        <w:rPr>
                          <w:rFonts w:ascii="Arial" w:hAnsi="Arial" w:cs="Arial"/>
                          <w:color w:val="000000" w:themeColor="text1"/>
                          <w:sz w:val="22"/>
                          <w:szCs w:val="22"/>
                        </w:rPr>
                        <w:t xml:space="preserve">You must contact the LADO </w:t>
                      </w:r>
                      <w:r w:rsidR="00F67EDC" w:rsidRPr="00FE2A2B">
                        <w:rPr>
                          <w:rFonts w:ascii="Arial" w:hAnsi="Arial" w:cs="Arial"/>
                          <w:color w:val="000000" w:themeColor="text1"/>
                          <w:sz w:val="22"/>
                          <w:szCs w:val="22"/>
                        </w:rPr>
                        <w:t>within</w:t>
                      </w:r>
                      <w:r w:rsidR="00501868" w:rsidRPr="00FE2A2B">
                        <w:rPr>
                          <w:rFonts w:ascii="Arial" w:hAnsi="Arial" w:cs="Arial"/>
                          <w:color w:val="000000" w:themeColor="text1"/>
                          <w:sz w:val="22"/>
                          <w:szCs w:val="22"/>
                        </w:rPr>
                        <w:t xml:space="preserve"> one working day if</w:t>
                      </w:r>
                      <w:r w:rsidR="00844C03" w:rsidRPr="00FE2A2B">
                        <w:rPr>
                          <w:rFonts w:ascii="Arial" w:hAnsi="Arial" w:cs="Arial"/>
                          <w:color w:val="000000" w:themeColor="text1"/>
                          <w:sz w:val="22"/>
                          <w:szCs w:val="22"/>
                        </w:rPr>
                        <w:t xml:space="preserve"> </w:t>
                      </w:r>
                      <w:r w:rsidRPr="00FE2A2B">
                        <w:rPr>
                          <w:rFonts w:ascii="Arial" w:hAnsi="Arial" w:cs="Arial"/>
                          <w:color w:val="000000" w:themeColor="text1"/>
                          <w:sz w:val="22"/>
                          <w:szCs w:val="22"/>
                        </w:rPr>
                        <w:t>an adult working or volunteering with children has:</w:t>
                      </w:r>
                    </w:p>
                    <w:p w14:paraId="04CF1348"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Behaved in a way that has harmed, or may have harmed, a child</w:t>
                      </w:r>
                    </w:p>
                    <w:p w14:paraId="172368FB"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Possibly committed a criminal offence against or related to a child</w:t>
                      </w:r>
                    </w:p>
                    <w:p w14:paraId="447F2506"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Behaved towards a child in a way that indicates they may pose a risk of harm</w:t>
                      </w:r>
                    </w:p>
                    <w:p w14:paraId="5CBC27BA" w14:textId="77777777" w:rsidR="0088001D" w:rsidRPr="00FE2A2B" w:rsidRDefault="0088001D" w:rsidP="0088001D">
                      <w:pPr>
                        <w:pStyle w:val="ListParagraph"/>
                        <w:numPr>
                          <w:ilvl w:val="0"/>
                          <w:numId w:val="1"/>
                        </w:numPr>
                        <w:rPr>
                          <w:rFonts w:ascii="Arial" w:hAnsi="Arial" w:cs="Arial"/>
                          <w:color w:val="000000" w:themeColor="text1"/>
                          <w:sz w:val="22"/>
                          <w:szCs w:val="22"/>
                        </w:rPr>
                      </w:pPr>
                      <w:r w:rsidRPr="00FE2A2B">
                        <w:rPr>
                          <w:rFonts w:ascii="Arial" w:hAnsi="Arial" w:cs="Arial"/>
                          <w:color w:val="000000" w:themeColor="text1"/>
                          <w:sz w:val="22"/>
                          <w:szCs w:val="22"/>
                        </w:rPr>
                        <w:t xml:space="preserve">Behaved (inside or outside work) in a way suggesting they may not be suitable to work with children (also known as transferable risk) </w:t>
                      </w:r>
                    </w:p>
                    <w:p w14:paraId="394CEE86" w14:textId="77777777" w:rsidR="00234383" w:rsidRPr="00FE2A2B" w:rsidRDefault="0088001D" w:rsidP="0088001D">
                      <w:pPr>
                        <w:rPr>
                          <w:rFonts w:ascii="Arial" w:hAnsi="Arial" w:cs="Arial"/>
                          <w:color w:val="000000" w:themeColor="text1"/>
                          <w:sz w:val="22"/>
                          <w:szCs w:val="22"/>
                        </w:rPr>
                      </w:pPr>
                      <w:r w:rsidRPr="00FE2A2B">
                        <w:rPr>
                          <w:rFonts w:ascii="Arial" w:hAnsi="Arial" w:cs="Arial"/>
                          <w:color w:val="000000" w:themeColor="text1"/>
                          <w:sz w:val="22"/>
                          <w:szCs w:val="22"/>
                        </w:rPr>
                        <w:t xml:space="preserve">These criteria apply to all </w:t>
                      </w:r>
                      <w:r w:rsidR="00844C03" w:rsidRPr="00FE2A2B">
                        <w:rPr>
                          <w:rFonts w:ascii="Arial" w:hAnsi="Arial" w:cs="Arial"/>
                          <w:color w:val="000000" w:themeColor="text1"/>
                          <w:sz w:val="22"/>
                          <w:szCs w:val="22"/>
                        </w:rPr>
                        <w:t xml:space="preserve">organisations </w:t>
                      </w:r>
                      <w:r w:rsidRPr="00FE2A2B">
                        <w:rPr>
                          <w:rFonts w:ascii="Arial" w:hAnsi="Arial" w:cs="Arial"/>
                          <w:color w:val="000000" w:themeColor="text1"/>
                          <w:sz w:val="22"/>
                          <w:szCs w:val="22"/>
                        </w:rPr>
                        <w:t>professionals and volunteers working with children across Westmorland &amp; Furness.</w:t>
                      </w:r>
                    </w:p>
                  </w:txbxContent>
                </v:textbox>
              </v:shape>
            </w:pict>
          </mc:Fallback>
        </mc:AlternateContent>
      </w:r>
      <w:r w:rsidR="00466734">
        <w:rPr>
          <w:noProof/>
        </w:rPr>
        <mc:AlternateContent>
          <mc:Choice Requires="wps">
            <w:drawing>
              <wp:anchor distT="45720" distB="45720" distL="114300" distR="114300" simplePos="0" relativeHeight="251658240" behindDoc="0" locked="0" layoutInCell="1" allowOverlap="1" wp14:anchorId="11B459F0" wp14:editId="1713AAC8">
                <wp:simplePos x="0" y="0"/>
                <wp:positionH relativeFrom="column">
                  <wp:posOffset>8449310</wp:posOffset>
                </wp:positionH>
                <wp:positionV relativeFrom="paragraph">
                  <wp:posOffset>152400</wp:posOffset>
                </wp:positionV>
                <wp:extent cx="5635625" cy="3556000"/>
                <wp:effectExtent l="0" t="0" r="22225" b="25400"/>
                <wp:wrapSquare wrapText="bothSides"/>
                <wp:docPr id="372846594" name="Text Box 2">
                  <a:extLst xmlns:a="http://schemas.openxmlformats.org/drawingml/2006/main">
                    <a:ext uri="{FF2B5EF4-FFF2-40B4-BE49-F238E27FC236}">
                      <a16:creationId xmlns:a16="http://schemas.microsoft.com/office/drawing/2014/main" id="{3EAC6671-308E-4AD1-892B-A8381B4A1D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3556000"/>
                        </a:xfrm>
                        <a:prstGeom prst="rect">
                          <a:avLst/>
                        </a:prstGeom>
                        <a:solidFill>
                          <a:srgbClr val="F4B61A">
                            <a:alpha val="20000"/>
                          </a:srgbClr>
                        </a:solidFill>
                        <a:ln w="25400">
                          <a:solidFill>
                            <a:srgbClr val="F4B61A"/>
                          </a:solidFill>
                          <a:miter lim="800000"/>
                          <a:headEnd/>
                          <a:tailEnd/>
                        </a:ln>
                      </wps:spPr>
                      <wps:txbx>
                        <w:txbxContent>
                          <w:p w14:paraId="42E2938E" w14:textId="0493C870" w:rsidR="00234383" w:rsidRPr="00D2432F" w:rsidRDefault="0053751E" w:rsidP="00365C1F">
                            <w:pPr>
                              <w:tabs>
                                <w:tab w:val="left" w:pos="3402"/>
                              </w:tabs>
                              <w:rPr>
                                <w:rFonts w:ascii="Arial Black" w:hAnsi="Arial Black" w:cs="Arial"/>
                                <w:color w:val="000000" w:themeColor="text1"/>
                              </w:rPr>
                            </w:pPr>
                            <w:r w:rsidRPr="00D2432F">
                              <w:rPr>
                                <w:rFonts w:ascii="Arial Black" w:hAnsi="Arial Black" w:cs="Arial"/>
                                <w:color w:val="000000" w:themeColor="text1"/>
                              </w:rPr>
                              <w:t>What is the LADO?</w:t>
                            </w:r>
                          </w:p>
                          <w:p w14:paraId="306D4719" w14:textId="0C33B3E2" w:rsidR="0053751E" w:rsidRPr="0060193F" w:rsidRDefault="0053751E" w:rsidP="0053751E">
                            <w:pPr>
                              <w:rPr>
                                <w:rFonts w:ascii="Arial" w:hAnsi="Arial" w:cs="Arial"/>
                                <w:strike/>
                                <w:color w:val="000000" w:themeColor="text1"/>
                                <w:sz w:val="22"/>
                                <w:szCs w:val="22"/>
                              </w:rPr>
                            </w:pPr>
                            <w:r w:rsidRPr="0060193F">
                              <w:rPr>
                                <w:rFonts w:ascii="Arial" w:hAnsi="Arial" w:cs="Arial"/>
                                <w:color w:val="000000" w:themeColor="text1"/>
                                <w:sz w:val="22"/>
                                <w:szCs w:val="22"/>
                              </w:rPr>
                              <w:t xml:space="preserve">The Local Authority Designated Officer (LADO) </w:t>
                            </w:r>
                            <w:r w:rsidR="00B334E7" w:rsidRPr="0060193F">
                              <w:rPr>
                                <w:rFonts w:ascii="Arial" w:hAnsi="Arial" w:cs="Arial"/>
                                <w:color w:val="000000" w:themeColor="text1"/>
                                <w:sz w:val="22"/>
                                <w:szCs w:val="22"/>
                              </w:rPr>
                              <w:t xml:space="preserve">is responsible for </w:t>
                            </w:r>
                            <w:r w:rsidRPr="0060193F">
                              <w:rPr>
                                <w:rFonts w:ascii="Arial" w:hAnsi="Arial" w:cs="Arial"/>
                                <w:color w:val="000000" w:themeColor="text1"/>
                                <w:sz w:val="22"/>
                                <w:szCs w:val="22"/>
                              </w:rPr>
                              <w:t>oversee</w:t>
                            </w:r>
                            <w:r w:rsidR="00B334E7" w:rsidRPr="0060193F">
                              <w:rPr>
                                <w:rFonts w:ascii="Arial" w:hAnsi="Arial" w:cs="Arial"/>
                                <w:color w:val="000000" w:themeColor="text1"/>
                                <w:sz w:val="22"/>
                                <w:szCs w:val="22"/>
                              </w:rPr>
                              <w:t>ing</w:t>
                            </w:r>
                            <w:r w:rsidRPr="0060193F">
                              <w:rPr>
                                <w:rFonts w:ascii="Arial" w:hAnsi="Arial" w:cs="Arial"/>
                                <w:color w:val="000000" w:themeColor="text1"/>
                                <w:sz w:val="22"/>
                                <w:szCs w:val="22"/>
                              </w:rPr>
                              <w:t xml:space="preserve"> and manag</w:t>
                            </w:r>
                            <w:r w:rsidR="00B47C11" w:rsidRPr="0060193F">
                              <w:rPr>
                                <w:rFonts w:ascii="Arial" w:hAnsi="Arial" w:cs="Arial"/>
                                <w:color w:val="000000" w:themeColor="text1"/>
                                <w:sz w:val="22"/>
                                <w:szCs w:val="22"/>
                              </w:rPr>
                              <w:t>ing</w:t>
                            </w:r>
                            <w:r w:rsidRPr="0060193F">
                              <w:rPr>
                                <w:rFonts w:ascii="Arial" w:hAnsi="Arial" w:cs="Arial"/>
                                <w:color w:val="000000" w:themeColor="text1"/>
                                <w:sz w:val="22"/>
                                <w:szCs w:val="22"/>
                              </w:rPr>
                              <w:t xml:space="preserve"> concerns or allegations </w:t>
                            </w:r>
                            <w:r w:rsidR="00784B35" w:rsidRPr="0060193F">
                              <w:rPr>
                                <w:rFonts w:ascii="Arial" w:hAnsi="Arial" w:cs="Arial"/>
                                <w:color w:val="000000" w:themeColor="text1"/>
                                <w:sz w:val="22"/>
                                <w:szCs w:val="22"/>
                              </w:rPr>
                              <w:t xml:space="preserve">about </w:t>
                            </w:r>
                            <w:r w:rsidR="00784B35" w:rsidRPr="0060193F">
                              <w:rPr>
                                <w:rFonts w:ascii="Arial" w:hAnsi="Arial" w:cs="Arial"/>
                                <w:b/>
                                <w:bCs/>
                                <w:color w:val="000000" w:themeColor="text1"/>
                                <w:sz w:val="22"/>
                                <w:szCs w:val="22"/>
                              </w:rPr>
                              <w:t>any adult who works or volunteers with children</w:t>
                            </w:r>
                            <w:r w:rsidR="00784B35" w:rsidRPr="0060193F">
                              <w:rPr>
                                <w:rFonts w:ascii="Arial" w:hAnsi="Arial" w:cs="Arial"/>
                                <w:color w:val="000000" w:themeColor="text1"/>
                                <w:sz w:val="22"/>
                                <w:szCs w:val="22"/>
                              </w:rPr>
                              <w:t xml:space="preserve">, in line with </w:t>
                            </w:r>
                            <w:r w:rsidR="00784B35" w:rsidRPr="0060193F">
                              <w:rPr>
                                <w:rFonts w:ascii="Arial" w:hAnsi="Arial" w:cs="Arial"/>
                                <w:i/>
                                <w:iCs/>
                                <w:color w:val="000000" w:themeColor="text1"/>
                                <w:sz w:val="22"/>
                                <w:szCs w:val="22"/>
                              </w:rPr>
                              <w:t>Working Together to Safeguard Children (2023)</w:t>
                            </w:r>
                            <w:r w:rsidR="00784B35" w:rsidRPr="0060193F">
                              <w:rPr>
                                <w:rFonts w:ascii="Arial" w:hAnsi="Arial" w:cs="Arial"/>
                                <w:color w:val="000000" w:themeColor="text1"/>
                                <w:sz w:val="22"/>
                                <w:szCs w:val="22"/>
                              </w:rPr>
                              <w:t xml:space="preserve">. </w:t>
                            </w:r>
                          </w:p>
                          <w:p w14:paraId="6B4D5169" w14:textId="4E4B1003" w:rsidR="0053751E" w:rsidRPr="0060193F" w:rsidRDefault="0053751E" w:rsidP="0053751E">
                            <w:pPr>
                              <w:rPr>
                                <w:rFonts w:ascii="Arial" w:hAnsi="Arial" w:cs="Arial"/>
                                <w:color w:val="000000" w:themeColor="text1"/>
                                <w:sz w:val="22"/>
                                <w:szCs w:val="22"/>
                              </w:rPr>
                            </w:pPr>
                            <w:r w:rsidRPr="0060193F">
                              <w:rPr>
                                <w:rFonts w:ascii="Arial" w:hAnsi="Arial" w:cs="Arial"/>
                                <w:color w:val="000000" w:themeColor="text1"/>
                                <w:sz w:val="22"/>
                                <w:szCs w:val="22"/>
                              </w:rPr>
                              <w:t>This includes paid staff</w:t>
                            </w:r>
                            <w:r w:rsidR="00FF265D" w:rsidRPr="0060193F">
                              <w:rPr>
                                <w:rFonts w:ascii="Arial" w:hAnsi="Arial" w:cs="Arial"/>
                                <w:color w:val="000000" w:themeColor="text1"/>
                                <w:sz w:val="22"/>
                                <w:szCs w:val="22"/>
                              </w:rPr>
                              <w:t xml:space="preserve"> and</w:t>
                            </w:r>
                            <w:r w:rsidRPr="0060193F">
                              <w:rPr>
                                <w:rFonts w:ascii="Arial" w:hAnsi="Arial" w:cs="Arial"/>
                                <w:color w:val="000000" w:themeColor="text1"/>
                                <w:sz w:val="22"/>
                                <w:szCs w:val="22"/>
                              </w:rPr>
                              <w:t xml:space="preserve"> volunteers, agency, </w:t>
                            </w:r>
                            <w:r w:rsidR="00FF265D" w:rsidRPr="0060193F">
                              <w:rPr>
                                <w:rFonts w:ascii="Arial" w:hAnsi="Arial" w:cs="Arial"/>
                                <w:color w:val="000000" w:themeColor="text1"/>
                                <w:sz w:val="22"/>
                                <w:szCs w:val="22"/>
                              </w:rPr>
                              <w:t xml:space="preserve">casual and self-employed workers, </w:t>
                            </w:r>
                            <w:r w:rsidR="000A7FAD" w:rsidRPr="0060193F">
                              <w:rPr>
                                <w:rFonts w:ascii="Arial" w:hAnsi="Arial" w:cs="Arial"/>
                                <w:color w:val="000000" w:themeColor="text1"/>
                                <w:sz w:val="22"/>
                                <w:szCs w:val="22"/>
                              </w:rPr>
                              <w:t xml:space="preserve">and </w:t>
                            </w:r>
                            <w:r w:rsidR="00FF265D" w:rsidRPr="0060193F">
                              <w:rPr>
                                <w:rFonts w:ascii="Arial" w:hAnsi="Arial" w:cs="Arial"/>
                                <w:color w:val="000000" w:themeColor="text1"/>
                                <w:sz w:val="22"/>
                                <w:szCs w:val="22"/>
                              </w:rPr>
                              <w:t xml:space="preserve">professionals </w:t>
                            </w:r>
                            <w:r w:rsidRPr="0060193F">
                              <w:rPr>
                                <w:rFonts w:ascii="Arial" w:hAnsi="Arial" w:cs="Arial"/>
                                <w:color w:val="000000" w:themeColor="text1"/>
                                <w:sz w:val="22"/>
                                <w:szCs w:val="22"/>
                              </w:rPr>
                              <w:t>in positions of trust.</w:t>
                            </w:r>
                          </w:p>
                          <w:p w14:paraId="09438116" w14:textId="3688AD42" w:rsidR="00234383" w:rsidRPr="0060193F" w:rsidRDefault="00F67EDC" w:rsidP="0053751E">
                            <w:pPr>
                              <w:rPr>
                                <w:rFonts w:ascii="Arial" w:hAnsi="Arial" w:cs="Arial"/>
                                <w:color w:val="000000" w:themeColor="text1"/>
                                <w:sz w:val="22"/>
                                <w:szCs w:val="22"/>
                              </w:rPr>
                            </w:pPr>
                            <w:r w:rsidRPr="0060193F">
                              <w:rPr>
                                <w:rFonts w:ascii="Arial" w:hAnsi="Arial" w:cs="Arial"/>
                                <w:color w:val="000000" w:themeColor="text1"/>
                                <w:sz w:val="22"/>
                                <w:szCs w:val="22"/>
                              </w:rPr>
                              <w:t xml:space="preserve">The LADO provides professional oversight and coordination across </w:t>
                            </w:r>
                            <w:r w:rsidRPr="0060193F">
                              <w:rPr>
                                <w:rFonts w:ascii="Arial" w:hAnsi="Arial" w:cs="Arial"/>
                                <w:b/>
                                <w:bCs/>
                                <w:color w:val="000000" w:themeColor="text1"/>
                                <w:sz w:val="22"/>
                                <w:szCs w:val="22"/>
                              </w:rPr>
                              <w:t>Police, Children’s Social Care, employers, HR, Ofsted and other regulatory bodies</w:t>
                            </w:r>
                            <w:r w:rsidRPr="0060193F">
                              <w:rPr>
                                <w:rFonts w:ascii="Arial" w:hAnsi="Arial" w:cs="Arial"/>
                                <w:color w:val="000000" w:themeColor="text1"/>
                                <w:sz w:val="22"/>
                                <w:szCs w:val="22"/>
                              </w:rPr>
                              <w:t>, ensuring the child’s welfare remains central.</w:t>
                            </w:r>
                          </w:p>
                          <w:p w14:paraId="77E55E9E" w14:textId="77777777" w:rsidR="00186103" w:rsidRPr="00D2432F" w:rsidRDefault="00186103" w:rsidP="0060193F">
                            <w:pPr>
                              <w:tabs>
                                <w:tab w:val="left" w:pos="3402"/>
                              </w:tabs>
                              <w:rPr>
                                <w:rFonts w:ascii="Arial Black" w:hAnsi="Arial Black" w:cs="Arial"/>
                                <w:color w:val="000000" w:themeColor="text1"/>
                              </w:rPr>
                            </w:pPr>
                            <w:r w:rsidRPr="00D2432F">
                              <w:rPr>
                                <w:rFonts w:ascii="Arial Black" w:hAnsi="Arial Black" w:cs="Arial"/>
                                <w:color w:val="000000" w:themeColor="text1"/>
                              </w:rPr>
                              <w:t>What the LADO Does Not Do</w:t>
                            </w:r>
                          </w:p>
                          <w:p w14:paraId="356BB87A" w14:textId="77777777" w:rsidR="00186103" w:rsidRPr="00334418" w:rsidRDefault="00186103" w:rsidP="00186103">
                            <w:pPr>
                              <w:rPr>
                                <w:rFonts w:ascii="Arial" w:hAnsi="Arial" w:cs="Arial"/>
                                <w:color w:val="F3960D"/>
                                <w:sz w:val="22"/>
                                <w:szCs w:val="22"/>
                              </w:rPr>
                            </w:pPr>
                            <w:r w:rsidRPr="00186103">
                              <w:rPr>
                                <w:rFonts w:ascii="Arial" w:hAnsi="Arial" w:cs="Arial"/>
                                <w:color w:val="000000" w:themeColor="text1"/>
                                <w:sz w:val="22"/>
                                <w:szCs w:val="22"/>
                              </w:rPr>
                              <w:t>The LADO does not:</w:t>
                            </w:r>
                          </w:p>
                          <w:p w14:paraId="0090FB83" w14:textId="77777777" w:rsidR="00186103" w:rsidRPr="00186103" w:rsidRDefault="00186103" w:rsidP="00FE2A2B">
                            <w:pPr>
                              <w:numPr>
                                <w:ilvl w:val="0"/>
                                <w:numId w:val="8"/>
                              </w:numPr>
                              <w:spacing w:after="0" w:line="240" w:lineRule="auto"/>
                              <w:ind w:left="714" w:hanging="357"/>
                              <w:rPr>
                                <w:rFonts w:ascii="Arial" w:hAnsi="Arial" w:cs="Arial"/>
                                <w:color w:val="000000" w:themeColor="text1"/>
                                <w:sz w:val="22"/>
                                <w:szCs w:val="22"/>
                              </w:rPr>
                            </w:pPr>
                            <w:r w:rsidRPr="00186103">
                              <w:rPr>
                                <w:rFonts w:ascii="Arial" w:hAnsi="Arial" w:cs="Arial"/>
                                <w:color w:val="000000" w:themeColor="text1"/>
                                <w:sz w:val="22"/>
                                <w:szCs w:val="22"/>
                              </w:rPr>
                              <w:t>Carry out investigations</w:t>
                            </w:r>
                          </w:p>
                          <w:p w14:paraId="550D863D" w14:textId="77777777" w:rsidR="00186103" w:rsidRPr="00186103" w:rsidRDefault="00186103" w:rsidP="00FE2A2B">
                            <w:pPr>
                              <w:numPr>
                                <w:ilvl w:val="0"/>
                                <w:numId w:val="8"/>
                              </w:numPr>
                              <w:spacing w:after="0" w:line="240" w:lineRule="auto"/>
                              <w:ind w:left="714" w:hanging="357"/>
                              <w:rPr>
                                <w:rFonts w:ascii="Arial" w:hAnsi="Arial" w:cs="Arial"/>
                                <w:color w:val="000000" w:themeColor="text1"/>
                                <w:sz w:val="22"/>
                                <w:szCs w:val="22"/>
                              </w:rPr>
                            </w:pPr>
                            <w:r w:rsidRPr="00186103">
                              <w:rPr>
                                <w:rFonts w:ascii="Arial" w:hAnsi="Arial" w:cs="Arial"/>
                                <w:color w:val="000000" w:themeColor="text1"/>
                                <w:sz w:val="22"/>
                                <w:szCs w:val="22"/>
                              </w:rPr>
                              <w:t>Decide on suspension or dismissal</w:t>
                            </w:r>
                          </w:p>
                          <w:p w14:paraId="02E3AE1A" w14:textId="77777777" w:rsidR="00186103" w:rsidRPr="00186103" w:rsidRDefault="00186103" w:rsidP="00FE2A2B">
                            <w:pPr>
                              <w:numPr>
                                <w:ilvl w:val="0"/>
                                <w:numId w:val="8"/>
                              </w:numPr>
                              <w:spacing w:after="0" w:line="240" w:lineRule="auto"/>
                              <w:ind w:left="714" w:hanging="357"/>
                              <w:rPr>
                                <w:rFonts w:ascii="Arial" w:hAnsi="Arial" w:cs="Arial"/>
                                <w:color w:val="000000" w:themeColor="text1"/>
                                <w:sz w:val="22"/>
                                <w:szCs w:val="22"/>
                              </w:rPr>
                            </w:pPr>
                            <w:r w:rsidRPr="00186103">
                              <w:rPr>
                                <w:rFonts w:ascii="Arial" w:hAnsi="Arial" w:cs="Arial"/>
                                <w:color w:val="000000" w:themeColor="text1"/>
                                <w:sz w:val="22"/>
                                <w:szCs w:val="22"/>
                              </w:rPr>
                              <w:t>Act as a support service for the adult subject of the allegation</w:t>
                            </w:r>
                          </w:p>
                          <w:p w14:paraId="739AD583" w14:textId="77777777" w:rsidR="00186103" w:rsidRPr="00186103" w:rsidRDefault="00186103" w:rsidP="00186103">
                            <w:pPr>
                              <w:rPr>
                                <w:rFonts w:ascii="Arial" w:hAnsi="Arial" w:cs="Arial"/>
                                <w:color w:val="000000" w:themeColor="text1"/>
                                <w:sz w:val="22"/>
                                <w:szCs w:val="22"/>
                              </w:rPr>
                            </w:pPr>
                            <w:r w:rsidRPr="00186103">
                              <w:rPr>
                                <w:rFonts w:ascii="Arial" w:hAnsi="Arial" w:cs="Arial"/>
                                <w:color w:val="000000" w:themeColor="text1"/>
                                <w:sz w:val="22"/>
                                <w:szCs w:val="22"/>
                              </w:rPr>
                              <w:t>These remain the responsibility of the employer or relevant agency.</w:t>
                            </w:r>
                          </w:p>
                          <w:p w14:paraId="7C329B46" w14:textId="77777777" w:rsidR="00186103" w:rsidRDefault="00186103" w:rsidP="0053751E">
                            <w:pPr>
                              <w:rPr>
                                <w:rFonts w:ascii="Arial" w:hAnsi="Arial" w:cs="Arial"/>
                                <w:color w:val="000000" w:themeColor="text1"/>
                              </w:rPr>
                            </w:pPr>
                          </w:p>
                          <w:p w14:paraId="020B1460" w14:textId="77777777" w:rsidR="00186103" w:rsidRPr="00411510" w:rsidRDefault="00186103" w:rsidP="0053751E">
                            <w:pPr>
                              <w:rPr>
                                <w:rFonts w:ascii="Arial" w:hAnsi="Arial" w:cs="Arial"/>
                                <w:strike/>
                                <w:color w:val="000000" w:themeColor="text1"/>
                              </w:rPr>
                            </w:pPr>
                          </w:p>
                          <w:p w14:paraId="1E0FC6E7" w14:textId="77777777" w:rsidR="00A31746" w:rsidRPr="00365C1F" w:rsidRDefault="00A31746" w:rsidP="0053751E">
                            <w:pPr>
                              <w:rPr>
                                <w:rFonts w:ascii="Arial" w:hAnsi="Arial" w:cs="Arial"/>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459F0" id="_x0000_s1029" type="#_x0000_t202" style="position:absolute;margin-left:665.3pt;margin-top:12pt;width:443.75pt;height:2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" fillcolor="#f4b61a" strokecolor="#f4b61a" strokeweight="2pt">
                <v:fill opacity="13107f"/>
                <v:textbox>
                  <w:txbxContent>
                    <w:p w14:paraId="42E2938E" w14:textId="0493C870" w:rsidR="00234383" w:rsidRPr="00D2432F" w:rsidRDefault="0053751E" w:rsidP="00365C1F">
                      <w:pPr>
                        <w:tabs>
                          <w:tab w:val="left" w:pos="3402"/>
                        </w:tabs>
                        <w:rPr>
                          <w:rFonts w:ascii="Arial Black" w:hAnsi="Arial Black" w:cs="Arial"/>
                          <w:color w:val="000000" w:themeColor="text1"/>
                        </w:rPr>
                      </w:pPr>
                      <w:r w:rsidRPr="00D2432F">
                        <w:rPr>
                          <w:rFonts w:ascii="Arial Black" w:hAnsi="Arial Black" w:cs="Arial"/>
                          <w:color w:val="000000" w:themeColor="text1"/>
                        </w:rPr>
                        <w:t>What is the LADO?</w:t>
                      </w:r>
                    </w:p>
                    <w:p w14:paraId="306D4719" w14:textId="0C33B3E2" w:rsidR="0053751E" w:rsidRPr="0060193F" w:rsidRDefault="0053751E" w:rsidP="0053751E">
                      <w:pPr>
                        <w:rPr>
                          <w:rFonts w:ascii="Arial" w:hAnsi="Arial" w:cs="Arial"/>
                          <w:strike/>
                          <w:color w:val="000000" w:themeColor="text1"/>
                          <w:sz w:val="22"/>
                          <w:szCs w:val="22"/>
                        </w:rPr>
                      </w:pPr>
                      <w:r w:rsidRPr="0060193F">
                        <w:rPr>
                          <w:rFonts w:ascii="Arial" w:hAnsi="Arial" w:cs="Arial"/>
                          <w:color w:val="000000" w:themeColor="text1"/>
                          <w:sz w:val="22"/>
                          <w:szCs w:val="22"/>
                        </w:rPr>
                        <w:t xml:space="preserve">The Local Authority Designated Officer (LADO) </w:t>
                      </w:r>
                      <w:r w:rsidR="00B334E7" w:rsidRPr="0060193F">
                        <w:rPr>
                          <w:rFonts w:ascii="Arial" w:hAnsi="Arial" w:cs="Arial"/>
                          <w:color w:val="000000" w:themeColor="text1"/>
                          <w:sz w:val="22"/>
                          <w:szCs w:val="22"/>
                        </w:rPr>
                        <w:t xml:space="preserve">is responsible for </w:t>
                      </w:r>
                      <w:r w:rsidRPr="0060193F">
                        <w:rPr>
                          <w:rFonts w:ascii="Arial" w:hAnsi="Arial" w:cs="Arial"/>
                          <w:color w:val="000000" w:themeColor="text1"/>
                          <w:sz w:val="22"/>
                          <w:szCs w:val="22"/>
                        </w:rPr>
                        <w:t>oversee</w:t>
                      </w:r>
                      <w:r w:rsidR="00B334E7" w:rsidRPr="0060193F">
                        <w:rPr>
                          <w:rFonts w:ascii="Arial" w:hAnsi="Arial" w:cs="Arial"/>
                          <w:color w:val="000000" w:themeColor="text1"/>
                          <w:sz w:val="22"/>
                          <w:szCs w:val="22"/>
                        </w:rPr>
                        <w:t>ing</w:t>
                      </w:r>
                      <w:r w:rsidRPr="0060193F">
                        <w:rPr>
                          <w:rFonts w:ascii="Arial" w:hAnsi="Arial" w:cs="Arial"/>
                          <w:color w:val="000000" w:themeColor="text1"/>
                          <w:sz w:val="22"/>
                          <w:szCs w:val="22"/>
                        </w:rPr>
                        <w:t xml:space="preserve"> and manag</w:t>
                      </w:r>
                      <w:r w:rsidR="00B47C11" w:rsidRPr="0060193F">
                        <w:rPr>
                          <w:rFonts w:ascii="Arial" w:hAnsi="Arial" w:cs="Arial"/>
                          <w:color w:val="000000" w:themeColor="text1"/>
                          <w:sz w:val="22"/>
                          <w:szCs w:val="22"/>
                        </w:rPr>
                        <w:t>ing</w:t>
                      </w:r>
                      <w:r w:rsidRPr="0060193F">
                        <w:rPr>
                          <w:rFonts w:ascii="Arial" w:hAnsi="Arial" w:cs="Arial"/>
                          <w:color w:val="000000" w:themeColor="text1"/>
                          <w:sz w:val="22"/>
                          <w:szCs w:val="22"/>
                        </w:rPr>
                        <w:t xml:space="preserve"> concerns or allegations </w:t>
                      </w:r>
                      <w:r w:rsidR="00784B35" w:rsidRPr="0060193F">
                        <w:rPr>
                          <w:rFonts w:ascii="Arial" w:hAnsi="Arial" w:cs="Arial"/>
                          <w:color w:val="000000" w:themeColor="text1"/>
                          <w:sz w:val="22"/>
                          <w:szCs w:val="22"/>
                        </w:rPr>
                        <w:t xml:space="preserve">about </w:t>
                      </w:r>
                      <w:r w:rsidR="00784B35" w:rsidRPr="0060193F">
                        <w:rPr>
                          <w:rFonts w:ascii="Arial" w:hAnsi="Arial" w:cs="Arial"/>
                          <w:b/>
                          <w:bCs/>
                          <w:color w:val="000000" w:themeColor="text1"/>
                          <w:sz w:val="22"/>
                          <w:szCs w:val="22"/>
                        </w:rPr>
                        <w:t>any adult who works or volunteers with children</w:t>
                      </w:r>
                      <w:r w:rsidR="00784B35" w:rsidRPr="0060193F">
                        <w:rPr>
                          <w:rFonts w:ascii="Arial" w:hAnsi="Arial" w:cs="Arial"/>
                          <w:color w:val="000000" w:themeColor="text1"/>
                          <w:sz w:val="22"/>
                          <w:szCs w:val="22"/>
                        </w:rPr>
                        <w:t xml:space="preserve">, in line with </w:t>
                      </w:r>
                      <w:r w:rsidR="00784B35" w:rsidRPr="0060193F">
                        <w:rPr>
                          <w:rFonts w:ascii="Arial" w:hAnsi="Arial" w:cs="Arial"/>
                          <w:i/>
                          <w:iCs/>
                          <w:color w:val="000000" w:themeColor="text1"/>
                          <w:sz w:val="22"/>
                          <w:szCs w:val="22"/>
                        </w:rPr>
                        <w:t>Working Together to Safeguard Children (2023)</w:t>
                      </w:r>
                      <w:r w:rsidR="00784B35" w:rsidRPr="0060193F">
                        <w:rPr>
                          <w:rFonts w:ascii="Arial" w:hAnsi="Arial" w:cs="Arial"/>
                          <w:color w:val="000000" w:themeColor="text1"/>
                          <w:sz w:val="22"/>
                          <w:szCs w:val="22"/>
                        </w:rPr>
                        <w:t xml:space="preserve">. </w:t>
                      </w:r>
                    </w:p>
                    <w:p w14:paraId="6B4D5169" w14:textId="4E4B1003" w:rsidR="0053751E" w:rsidRPr="0060193F" w:rsidRDefault="0053751E" w:rsidP="0053751E">
                      <w:pPr>
                        <w:rPr>
                          <w:rFonts w:ascii="Arial" w:hAnsi="Arial" w:cs="Arial"/>
                          <w:color w:val="000000" w:themeColor="text1"/>
                          <w:sz w:val="22"/>
                          <w:szCs w:val="22"/>
                        </w:rPr>
                      </w:pPr>
                      <w:r w:rsidRPr="0060193F">
                        <w:rPr>
                          <w:rFonts w:ascii="Arial" w:hAnsi="Arial" w:cs="Arial"/>
                          <w:color w:val="000000" w:themeColor="text1"/>
                          <w:sz w:val="22"/>
                          <w:szCs w:val="22"/>
                        </w:rPr>
                        <w:t>This includes paid staff</w:t>
                      </w:r>
                      <w:r w:rsidR="00FF265D" w:rsidRPr="0060193F">
                        <w:rPr>
                          <w:rFonts w:ascii="Arial" w:hAnsi="Arial" w:cs="Arial"/>
                          <w:color w:val="000000" w:themeColor="text1"/>
                          <w:sz w:val="22"/>
                          <w:szCs w:val="22"/>
                        </w:rPr>
                        <w:t xml:space="preserve"> and</w:t>
                      </w:r>
                      <w:r w:rsidRPr="0060193F">
                        <w:rPr>
                          <w:rFonts w:ascii="Arial" w:hAnsi="Arial" w:cs="Arial"/>
                          <w:color w:val="000000" w:themeColor="text1"/>
                          <w:sz w:val="22"/>
                          <w:szCs w:val="22"/>
                        </w:rPr>
                        <w:t xml:space="preserve"> volunteers, agency, </w:t>
                      </w:r>
                      <w:r w:rsidR="00FF265D" w:rsidRPr="0060193F">
                        <w:rPr>
                          <w:rFonts w:ascii="Arial" w:hAnsi="Arial" w:cs="Arial"/>
                          <w:color w:val="000000" w:themeColor="text1"/>
                          <w:sz w:val="22"/>
                          <w:szCs w:val="22"/>
                        </w:rPr>
                        <w:t xml:space="preserve">casual and self-employed workers, </w:t>
                      </w:r>
                      <w:r w:rsidR="000A7FAD" w:rsidRPr="0060193F">
                        <w:rPr>
                          <w:rFonts w:ascii="Arial" w:hAnsi="Arial" w:cs="Arial"/>
                          <w:color w:val="000000" w:themeColor="text1"/>
                          <w:sz w:val="22"/>
                          <w:szCs w:val="22"/>
                        </w:rPr>
                        <w:t xml:space="preserve">and </w:t>
                      </w:r>
                      <w:r w:rsidR="00FF265D" w:rsidRPr="0060193F">
                        <w:rPr>
                          <w:rFonts w:ascii="Arial" w:hAnsi="Arial" w:cs="Arial"/>
                          <w:color w:val="000000" w:themeColor="text1"/>
                          <w:sz w:val="22"/>
                          <w:szCs w:val="22"/>
                        </w:rPr>
                        <w:t xml:space="preserve">professionals </w:t>
                      </w:r>
                      <w:r w:rsidRPr="0060193F">
                        <w:rPr>
                          <w:rFonts w:ascii="Arial" w:hAnsi="Arial" w:cs="Arial"/>
                          <w:color w:val="000000" w:themeColor="text1"/>
                          <w:sz w:val="22"/>
                          <w:szCs w:val="22"/>
                        </w:rPr>
                        <w:t>in positions of trust.</w:t>
                      </w:r>
                    </w:p>
                    <w:p w14:paraId="09438116" w14:textId="3688AD42" w:rsidR="00234383" w:rsidRPr="0060193F" w:rsidRDefault="00F67EDC" w:rsidP="0053751E">
                      <w:pPr>
                        <w:rPr>
                          <w:rFonts w:ascii="Arial" w:hAnsi="Arial" w:cs="Arial"/>
                          <w:color w:val="000000" w:themeColor="text1"/>
                          <w:sz w:val="22"/>
                          <w:szCs w:val="22"/>
                        </w:rPr>
                      </w:pPr>
                      <w:r w:rsidRPr="0060193F">
                        <w:rPr>
                          <w:rFonts w:ascii="Arial" w:hAnsi="Arial" w:cs="Arial"/>
                          <w:color w:val="000000" w:themeColor="text1"/>
                          <w:sz w:val="22"/>
                          <w:szCs w:val="22"/>
                        </w:rPr>
                        <w:t xml:space="preserve">The LADO provides professional oversight and coordination across </w:t>
                      </w:r>
                      <w:r w:rsidRPr="0060193F">
                        <w:rPr>
                          <w:rFonts w:ascii="Arial" w:hAnsi="Arial" w:cs="Arial"/>
                          <w:b/>
                          <w:bCs/>
                          <w:color w:val="000000" w:themeColor="text1"/>
                          <w:sz w:val="22"/>
                          <w:szCs w:val="22"/>
                        </w:rPr>
                        <w:t>Police, Children’s Social Care, employers, HR, Ofsted and other regulatory bodies</w:t>
                      </w:r>
                      <w:r w:rsidRPr="0060193F">
                        <w:rPr>
                          <w:rFonts w:ascii="Arial" w:hAnsi="Arial" w:cs="Arial"/>
                          <w:color w:val="000000" w:themeColor="text1"/>
                          <w:sz w:val="22"/>
                          <w:szCs w:val="22"/>
                        </w:rPr>
                        <w:t>, ensuring the child’s welfare remains central.</w:t>
                      </w:r>
                    </w:p>
                    <w:p w14:paraId="77E55E9E" w14:textId="77777777" w:rsidR="00186103" w:rsidRPr="00D2432F" w:rsidRDefault="00186103" w:rsidP="0060193F">
                      <w:pPr>
                        <w:tabs>
                          <w:tab w:val="left" w:pos="3402"/>
                        </w:tabs>
                        <w:rPr>
                          <w:rFonts w:ascii="Arial Black" w:hAnsi="Arial Black" w:cs="Arial"/>
                          <w:color w:val="000000" w:themeColor="text1"/>
                        </w:rPr>
                      </w:pPr>
                      <w:r w:rsidRPr="00D2432F">
                        <w:rPr>
                          <w:rFonts w:ascii="Arial Black" w:hAnsi="Arial Black" w:cs="Arial"/>
                          <w:color w:val="000000" w:themeColor="text1"/>
                        </w:rPr>
                        <w:t>What the LADO Does Not Do</w:t>
                      </w:r>
                    </w:p>
                    <w:p w14:paraId="356BB87A" w14:textId="77777777" w:rsidR="00186103" w:rsidRPr="00334418" w:rsidRDefault="00186103" w:rsidP="00186103">
                      <w:pPr>
                        <w:rPr>
                          <w:rFonts w:ascii="Arial" w:hAnsi="Arial" w:cs="Arial"/>
                          <w:color w:val="F3960D"/>
                          <w:sz w:val="22"/>
                          <w:szCs w:val="22"/>
                        </w:rPr>
                      </w:pPr>
                      <w:r w:rsidRPr="00186103">
                        <w:rPr>
                          <w:rFonts w:ascii="Arial" w:hAnsi="Arial" w:cs="Arial"/>
                          <w:color w:val="000000" w:themeColor="text1"/>
                          <w:sz w:val="22"/>
                          <w:szCs w:val="22"/>
                        </w:rPr>
                        <w:t>The LADO does not:</w:t>
                      </w:r>
                    </w:p>
                    <w:p w14:paraId="0090FB83" w14:textId="77777777" w:rsidR="00186103" w:rsidRPr="00186103" w:rsidRDefault="00186103" w:rsidP="00FE2A2B">
                      <w:pPr>
                        <w:numPr>
                          <w:ilvl w:val="0"/>
                          <w:numId w:val="8"/>
                        </w:numPr>
                        <w:spacing w:after="0" w:line="240" w:lineRule="auto"/>
                        <w:ind w:left="714" w:hanging="357"/>
                        <w:rPr>
                          <w:rFonts w:ascii="Arial" w:hAnsi="Arial" w:cs="Arial"/>
                          <w:color w:val="000000" w:themeColor="text1"/>
                          <w:sz w:val="22"/>
                          <w:szCs w:val="22"/>
                        </w:rPr>
                      </w:pPr>
                      <w:r w:rsidRPr="00186103">
                        <w:rPr>
                          <w:rFonts w:ascii="Arial" w:hAnsi="Arial" w:cs="Arial"/>
                          <w:color w:val="000000" w:themeColor="text1"/>
                          <w:sz w:val="22"/>
                          <w:szCs w:val="22"/>
                        </w:rPr>
                        <w:t>Carry out investigations</w:t>
                      </w:r>
                    </w:p>
                    <w:p w14:paraId="550D863D" w14:textId="77777777" w:rsidR="00186103" w:rsidRPr="00186103" w:rsidRDefault="00186103" w:rsidP="00FE2A2B">
                      <w:pPr>
                        <w:numPr>
                          <w:ilvl w:val="0"/>
                          <w:numId w:val="8"/>
                        </w:numPr>
                        <w:spacing w:after="0" w:line="240" w:lineRule="auto"/>
                        <w:ind w:left="714" w:hanging="357"/>
                        <w:rPr>
                          <w:rFonts w:ascii="Arial" w:hAnsi="Arial" w:cs="Arial"/>
                          <w:color w:val="000000" w:themeColor="text1"/>
                          <w:sz w:val="22"/>
                          <w:szCs w:val="22"/>
                        </w:rPr>
                      </w:pPr>
                      <w:r w:rsidRPr="00186103">
                        <w:rPr>
                          <w:rFonts w:ascii="Arial" w:hAnsi="Arial" w:cs="Arial"/>
                          <w:color w:val="000000" w:themeColor="text1"/>
                          <w:sz w:val="22"/>
                          <w:szCs w:val="22"/>
                        </w:rPr>
                        <w:t>Decide on suspension or dismissal</w:t>
                      </w:r>
                    </w:p>
                    <w:p w14:paraId="02E3AE1A" w14:textId="77777777" w:rsidR="00186103" w:rsidRPr="00186103" w:rsidRDefault="00186103" w:rsidP="00FE2A2B">
                      <w:pPr>
                        <w:numPr>
                          <w:ilvl w:val="0"/>
                          <w:numId w:val="8"/>
                        </w:numPr>
                        <w:spacing w:after="0" w:line="240" w:lineRule="auto"/>
                        <w:ind w:left="714" w:hanging="357"/>
                        <w:rPr>
                          <w:rFonts w:ascii="Arial" w:hAnsi="Arial" w:cs="Arial"/>
                          <w:color w:val="000000" w:themeColor="text1"/>
                          <w:sz w:val="22"/>
                          <w:szCs w:val="22"/>
                        </w:rPr>
                      </w:pPr>
                      <w:r w:rsidRPr="00186103">
                        <w:rPr>
                          <w:rFonts w:ascii="Arial" w:hAnsi="Arial" w:cs="Arial"/>
                          <w:color w:val="000000" w:themeColor="text1"/>
                          <w:sz w:val="22"/>
                          <w:szCs w:val="22"/>
                        </w:rPr>
                        <w:t>Act as a support service for the adult subject of the allegation</w:t>
                      </w:r>
                    </w:p>
                    <w:p w14:paraId="739AD583" w14:textId="77777777" w:rsidR="00186103" w:rsidRPr="00186103" w:rsidRDefault="00186103" w:rsidP="00186103">
                      <w:pPr>
                        <w:rPr>
                          <w:rFonts w:ascii="Arial" w:hAnsi="Arial" w:cs="Arial"/>
                          <w:color w:val="000000" w:themeColor="text1"/>
                          <w:sz w:val="22"/>
                          <w:szCs w:val="22"/>
                        </w:rPr>
                      </w:pPr>
                      <w:r w:rsidRPr="00186103">
                        <w:rPr>
                          <w:rFonts w:ascii="Arial" w:hAnsi="Arial" w:cs="Arial"/>
                          <w:color w:val="000000" w:themeColor="text1"/>
                          <w:sz w:val="22"/>
                          <w:szCs w:val="22"/>
                        </w:rPr>
                        <w:t>These remain the responsibility of the employer or relevant agency.</w:t>
                      </w:r>
                    </w:p>
                    <w:p w14:paraId="7C329B46" w14:textId="77777777" w:rsidR="00186103" w:rsidRDefault="00186103" w:rsidP="0053751E">
                      <w:pPr>
                        <w:rPr>
                          <w:rFonts w:ascii="Arial" w:hAnsi="Arial" w:cs="Arial"/>
                          <w:color w:val="000000" w:themeColor="text1"/>
                        </w:rPr>
                      </w:pPr>
                    </w:p>
                    <w:p w14:paraId="020B1460" w14:textId="77777777" w:rsidR="00186103" w:rsidRPr="00411510" w:rsidRDefault="00186103" w:rsidP="0053751E">
                      <w:pPr>
                        <w:rPr>
                          <w:rFonts w:ascii="Arial" w:hAnsi="Arial" w:cs="Arial"/>
                          <w:strike/>
                          <w:color w:val="000000" w:themeColor="text1"/>
                        </w:rPr>
                      </w:pPr>
                    </w:p>
                    <w:p w14:paraId="1E0FC6E7" w14:textId="77777777" w:rsidR="00A31746" w:rsidRPr="00365C1F" w:rsidRDefault="00A31746" w:rsidP="0053751E">
                      <w:pPr>
                        <w:rPr>
                          <w:rFonts w:ascii="Arial" w:hAnsi="Arial" w:cs="Arial"/>
                          <w:color w:val="000000" w:themeColor="text1"/>
                        </w:rPr>
                      </w:pPr>
                    </w:p>
                  </w:txbxContent>
                </v:textbox>
                <w10:wrap type="square"/>
              </v:shape>
            </w:pict>
          </mc:Fallback>
        </mc:AlternateContent>
      </w:r>
      <w:r w:rsidR="00FD7879">
        <w:rPr>
          <w:noProof/>
        </w:rPr>
        <mc:AlternateContent>
          <mc:Choice Requires="wps">
            <w:drawing>
              <wp:anchor distT="45720" distB="45720" distL="114300" distR="114300" simplePos="0" relativeHeight="251658245" behindDoc="0" locked="0" layoutInCell="1" allowOverlap="1" wp14:anchorId="355486A8" wp14:editId="48A1E2ED">
                <wp:simplePos x="0" y="0"/>
                <wp:positionH relativeFrom="column">
                  <wp:posOffset>-806450</wp:posOffset>
                </wp:positionH>
                <wp:positionV relativeFrom="paragraph">
                  <wp:posOffset>5391150</wp:posOffset>
                </wp:positionV>
                <wp:extent cx="5969000" cy="3924300"/>
                <wp:effectExtent l="0" t="0" r="12700" b="19050"/>
                <wp:wrapNone/>
                <wp:docPr id="2045899359" name="Text Box 2">
                  <a:extLst xmlns:a="http://schemas.openxmlformats.org/drawingml/2006/main">
                    <a:ext uri="{FF2B5EF4-FFF2-40B4-BE49-F238E27FC236}">
                      <a16:creationId xmlns:a16="http://schemas.microsoft.com/office/drawing/2014/main" id="{6FBC65EC-C912-4B8B-84A6-510BD92C41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924300"/>
                        </a:xfrm>
                        <a:prstGeom prst="rect">
                          <a:avLst/>
                        </a:prstGeom>
                        <a:solidFill>
                          <a:srgbClr val="997AB6">
                            <a:alpha val="20000"/>
                          </a:srgbClr>
                        </a:solidFill>
                        <a:ln w="25400">
                          <a:solidFill>
                            <a:srgbClr val="997AB6"/>
                          </a:solidFill>
                          <a:miter lim="800000"/>
                          <a:headEnd/>
                          <a:tailEnd/>
                        </a:ln>
                      </wps:spPr>
                      <wps:txbx>
                        <w:txbxContent>
                          <w:p w14:paraId="6F9C31DE" w14:textId="77777777" w:rsidR="00DC3E92" w:rsidRPr="00D2432F" w:rsidRDefault="00DC3E92" w:rsidP="00DC3E92">
                            <w:pPr>
                              <w:rPr>
                                <w:rFonts w:ascii="Arial Black" w:hAnsi="Arial Black" w:cs="Arial"/>
                                <w:color w:val="000000" w:themeColor="text1"/>
                              </w:rPr>
                            </w:pPr>
                            <w:r w:rsidRPr="00D2432F">
                              <w:rPr>
                                <w:rFonts w:ascii="Arial Black" w:hAnsi="Arial Black" w:cs="Arial"/>
                                <w:color w:val="000000" w:themeColor="text1"/>
                              </w:rPr>
                              <w:t>How the LADO Manages the Process</w:t>
                            </w:r>
                          </w:p>
                          <w:p w14:paraId="5631FF6B" w14:textId="77777777" w:rsidR="00DC3E92" w:rsidRPr="00FD7879" w:rsidRDefault="00DC3E92" w:rsidP="00DC3E92">
                            <w:pPr>
                              <w:rPr>
                                <w:rFonts w:ascii="Arial" w:hAnsi="Arial" w:cs="Arial"/>
                                <w:color w:val="000000" w:themeColor="text1"/>
                                <w:sz w:val="22"/>
                                <w:szCs w:val="22"/>
                              </w:rPr>
                            </w:pPr>
                            <w:r w:rsidRPr="00FD7879">
                              <w:rPr>
                                <w:rFonts w:ascii="Arial" w:hAnsi="Arial" w:cs="Arial"/>
                                <w:color w:val="000000" w:themeColor="text1"/>
                                <w:sz w:val="22"/>
                                <w:szCs w:val="22"/>
                              </w:rPr>
                              <w:t>Where the statutory threshold is met:</w:t>
                            </w:r>
                          </w:p>
                          <w:p w14:paraId="572089C1" w14:textId="77777777" w:rsidR="00DC3E92" w:rsidRPr="00FD7879" w:rsidRDefault="00DC3E92" w:rsidP="00DC3E92">
                            <w:pPr>
                              <w:pStyle w:val="ListParagraph"/>
                              <w:numPr>
                                <w:ilvl w:val="0"/>
                                <w:numId w:val="4"/>
                              </w:numPr>
                              <w:rPr>
                                <w:rFonts w:ascii="Arial" w:hAnsi="Arial" w:cs="Arial"/>
                                <w:color w:val="000000" w:themeColor="text1"/>
                                <w:sz w:val="22"/>
                                <w:szCs w:val="22"/>
                              </w:rPr>
                            </w:pPr>
                            <w:r w:rsidRPr="00FD7879">
                              <w:rPr>
                                <w:rFonts w:ascii="Arial" w:hAnsi="Arial" w:cs="Arial"/>
                                <w:color w:val="000000" w:themeColor="text1"/>
                                <w:sz w:val="22"/>
                                <w:szCs w:val="22"/>
                              </w:rPr>
                              <w:t xml:space="preserve">The concern will be formally </w:t>
                            </w:r>
                            <w:proofErr w:type="gramStart"/>
                            <w:r w:rsidRPr="00FD7879">
                              <w:rPr>
                                <w:rFonts w:ascii="Arial" w:hAnsi="Arial" w:cs="Arial"/>
                                <w:color w:val="000000" w:themeColor="text1"/>
                                <w:sz w:val="22"/>
                                <w:szCs w:val="22"/>
                              </w:rPr>
                              <w:t>logged</w:t>
                            </w:r>
                            <w:proofErr w:type="gramEnd"/>
                            <w:r w:rsidRPr="00FD7879">
                              <w:rPr>
                                <w:rFonts w:ascii="Arial" w:hAnsi="Arial" w:cs="Arial"/>
                                <w:color w:val="000000" w:themeColor="text1"/>
                                <w:sz w:val="22"/>
                                <w:szCs w:val="22"/>
                              </w:rPr>
                              <w:t xml:space="preserve"> and the LADO will determine next steps and immediate safeguarding actions.</w:t>
                            </w:r>
                          </w:p>
                          <w:p w14:paraId="1651A1CF" w14:textId="77777777" w:rsidR="00DC3E92" w:rsidRPr="00FD7879" w:rsidRDefault="00DC3E92" w:rsidP="00DC3E92">
                            <w:pPr>
                              <w:pStyle w:val="ListParagraph"/>
                              <w:numPr>
                                <w:ilvl w:val="0"/>
                                <w:numId w:val="4"/>
                              </w:numPr>
                              <w:rPr>
                                <w:rFonts w:ascii="Arial" w:hAnsi="Arial" w:cs="Arial"/>
                                <w:color w:val="000000" w:themeColor="text1"/>
                                <w:sz w:val="22"/>
                                <w:szCs w:val="22"/>
                              </w:rPr>
                            </w:pPr>
                            <w:r w:rsidRPr="00FD7879">
                              <w:rPr>
                                <w:rFonts w:ascii="Arial" w:hAnsi="Arial" w:cs="Arial"/>
                                <w:color w:val="000000" w:themeColor="text1"/>
                                <w:sz w:val="22"/>
                                <w:szCs w:val="22"/>
                              </w:rPr>
                              <w:t>A multi</w:t>
                            </w:r>
                            <w:r w:rsidRPr="00FD7879">
                              <w:rPr>
                                <w:rFonts w:ascii="Cambria Math" w:hAnsi="Cambria Math" w:cs="Cambria Math"/>
                                <w:color w:val="000000" w:themeColor="text1"/>
                                <w:sz w:val="22"/>
                                <w:szCs w:val="22"/>
                              </w:rPr>
                              <w:t>‑</w:t>
                            </w:r>
                            <w:r w:rsidRPr="00FD7879">
                              <w:rPr>
                                <w:rFonts w:ascii="Arial" w:hAnsi="Arial" w:cs="Arial"/>
                                <w:color w:val="000000" w:themeColor="text1"/>
                                <w:sz w:val="22"/>
                                <w:szCs w:val="22"/>
                              </w:rPr>
                              <w:t>agency meeting may be</w:t>
                            </w:r>
                            <w:r w:rsidRPr="00FD7879">
                              <w:rPr>
                                <w:rFonts w:ascii="Arial" w:hAnsi="Arial" w:cs="Arial"/>
                                <w:strike/>
                                <w:color w:val="000000" w:themeColor="text1"/>
                                <w:sz w:val="22"/>
                                <w:szCs w:val="22"/>
                              </w:rPr>
                              <w:t xml:space="preserve"> </w:t>
                            </w:r>
                            <w:r w:rsidRPr="00FD7879">
                              <w:rPr>
                                <w:rFonts w:ascii="Arial" w:hAnsi="Arial" w:cs="Arial"/>
                                <w:color w:val="000000" w:themeColor="text1"/>
                                <w:sz w:val="22"/>
                                <w:szCs w:val="22"/>
                              </w:rPr>
                              <w:t>convened involving Police, Children’s Social Care, and employer representatives.</w:t>
                            </w:r>
                          </w:p>
                          <w:p w14:paraId="54B93CDE" w14:textId="77777777" w:rsidR="00DC3E92" w:rsidRPr="00FD7879" w:rsidRDefault="00DC3E92" w:rsidP="00DC3E92">
                            <w:pPr>
                              <w:pStyle w:val="ListParagraph"/>
                              <w:numPr>
                                <w:ilvl w:val="0"/>
                                <w:numId w:val="4"/>
                              </w:numPr>
                              <w:spacing w:after="0" w:line="300" w:lineRule="atLeast"/>
                              <w:rPr>
                                <w:rFonts w:ascii="Arial" w:eastAsia="Times New Roman" w:hAnsi="Arial" w:cs="Arial"/>
                                <w:color w:val="000000" w:themeColor="text1"/>
                                <w:kern w:val="0"/>
                                <w:sz w:val="22"/>
                                <w:szCs w:val="22"/>
                                <w:lang w:eastAsia="en-GB"/>
                                <w14:ligatures w14:val="none"/>
                              </w:rPr>
                            </w:pPr>
                            <w:r w:rsidRPr="00FD7879">
                              <w:rPr>
                                <w:rFonts w:ascii="Arial" w:eastAsia="Times New Roman" w:hAnsi="Arial" w:cs="Arial"/>
                                <w:color w:val="000000" w:themeColor="text1"/>
                                <w:kern w:val="0"/>
                                <w:sz w:val="22"/>
                                <w:szCs w:val="22"/>
                                <w:lang w:eastAsia="en-GB"/>
                                <w14:ligatures w14:val="none"/>
                              </w:rPr>
                              <w:t xml:space="preserve">Progress will be monitored until the case concludes </w:t>
                            </w:r>
                          </w:p>
                          <w:p w14:paraId="6160F31A" w14:textId="77777777" w:rsidR="00DC3E92" w:rsidRPr="00FD7879" w:rsidRDefault="00DC3E92" w:rsidP="00DC3E92">
                            <w:pPr>
                              <w:pStyle w:val="ListParagraph"/>
                              <w:numPr>
                                <w:ilvl w:val="0"/>
                                <w:numId w:val="4"/>
                              </w:numPr>
                              <w:spacing w:after="0" w:line="300" w:lineRule="atLeast"/>
                              <w:rPr>
                                <w:rFonts w:ascii="Arial" w:eastAsia="Times New Roman" w:hAnsi="Arial" w:cs="Arial"/>
                                <w:color w:val="000000" w:themeColor="text1"/>
                                <w:kern w:val="0"/>
                                <w:sz w:val="22"/>
                                <w:szCs w:val="22"/>
                                <w:lang w:eastAsia="en-GB"/>
                                <w14:ligatures w14:val="none"/>
                              </w:rPr>
                            </w:pPr>
                            <w:r w:rsidRPr="00FD7879">
                              <w:rPr>
                                <w:rFonts w:ascii="Arial" w:eastAsia="Times New Roman" w:hAnsi="Arial" w:cs="Arial"/>
                                <w:color w:val="000000" w:themeColor="text1"/>
                                <w:kern w:val="0"/>
                                <w:sz w:val="22"/>
                                <w:szCs w:val="22"/>
                                <w:lang w:eastAsia="en-GB"/>
                                <w14:ligatures w14:val="none"/>
                              </w:rPr>
                              <w:t>Learning outcomes and necessary referrals (e.g. DBS or professional bodies) will be identified</w:t>
                            </w:r>
                          </w:p>
                          <w:p w14:paraId="5F5B2035" w14:textId="77777777" w:rsidR="00DC3E92" w:rsidRPr="00FD7879" w:rsidRDefault="00DC3E92" w:rsidP="00DC3E92">
                            <w:pPr>
                              <w:spacing w:after="0" w:line="300" w:lineRule="atLeast"/>
                              <w:rPr>
                                <w:rFonts w:ascii="Arial" w:eastAsia="Times New Roman" w:hAnsi="Arial" w:cs="Arial"/>
                                <w:color w:val="000000" w:themeColor="text1"/>
                                <w:kern w:val="0"/>
                                <w:sz w:val="22"/>
                                <w:szCs w:val="22"/>
                                <w:lang w:eastAsia="en-GB"/>
                                <w14:ligatures w14:val="none"/>
                              </w:rPr>
                            </w:pPr>
                            <w:r w:rsidRPr="00FD7879">
                              <w:rPr>
                                <w:rFonts w:ascii="Arial" w:eastAsia="Times New Roman" w:hAnsi="Arial" w:cs="Arial"/>
                                <w:color w:val="000000" w:themeColor="text1"/>
                                <w:kern w:val="0"/>
                                <w:sz w:val="22"/>
                                <w:szCs w:val="22"/>
                                <w:lang w:eastAsia="en-GB"/>
                                <w14:ligatures w14:val="none"/>
                              </w:rPr>
                              <w:t xml:space="preserve">Child protection procedures </w:t>
                            </w:r>
                            <w:r w:rsidRPr="00FD7879">
                              <w:rPr>
                                <w:rFonts w:ascii="Arial" w:eastAsia="Times New Roman" w:hAnsi="Arial" w:cs="Arial"/>
                                <w:b/>
                                <w:bCs/>
                                <w:color w:val="000000" w:themeColor="text1"/>
                                <w:kern w:val="0"/>
                                <w:sz w:val="22"/>
                                <w:szCs w:val="22"/>
                                <w:lang w:eastAsia="en-GB"/>
                                <w14:ligatures w14:val="none"/>
                              </w:rPr>
                              <w:t>always take priority</w:t>
                            </w:r>
                            <w:r w:rsidRPr="00FD7879">
                              <w:rPr>
                                <w:rFonts w:ascii="Arial" w:eastAsia="Times New Roman" w:hAnsi="Arial" w:cs="Arial"/>
                                <w:color w:val="000000" w:themeColor="text1"/>
                                <w:kern w:val="0"/>
                                <w:sz w:val="22"/>
                                <w:szCs w:val="22"/>
                                <w:lang w:eastAsia="en-GB"/>
                                <w14:ligatures w14:val="none"/>
                              </w:rPr>
                              <w:t>.</w:t>
                            </w:r>
                          </w:p>
                          <w:p w14:paraId="02D49648" w14:textId="77777777" w:rsidR="00201862" w:rsidRPr="00D2432F" w:rsidRDefault="00201862" w:rsidP="0028542A">
                            <w:pPr>
                              <w:rPr>
                                <w:rFonts w:ascii="Arial Black" w:hAnsi="Arial Black" w:cs="Arial"/>
                                <w:color w:val="000000" w:themeColor="text1"/>
                              </w:rPr>
                            </w:pPr>
                            <w:r w:rsidRPr="00D2432F">
                              <w:rPr>
                                <w:rFonts w:ascii="Arial Black" w:hAnsi="Arial Black" w:cs="Arial"/>
                                <w:color w:val="000000" w:themeColor="text1"/>
                              </w:rPr>
                              <w:t>Why LADO Involvement Matters</w:t>
                            </w:r>
                          </w:p>
                          <w:p w14:paraId="0D39A120" w14:textId="549C1AA0" w:rsidR="00234383" w:rsidRPr="000E2861" w:rsidRDefault="0028542A" w:rsidP="0028542A">
                            <w:pPr>
                              <w:rPr>
                                <w:rFonts w:ascii="Arial" w:hAnsi="Arial" w:cs="Arial"/>
                                <w:color w:val="000000" w:themeColor="text1"/>
                                <w:sz w:val="22"/>
                                <w:szCs w:val="22"/>
                              </w:rPr>
                            </w:pPr>
                            <w:r w:rsidRPr="00FD7879">
                              <w:rPr>
                                <w:rFonts w:ascii="Arial" w:hAnsi="Arial" w:cs="Arial"/>
                                <w:color w:val="000000" w:themeColor="text1"/>
                                <w:sz w:val="22"/>
                                <w:szCs w:val="22"/>
                              </w:rPr>
                              <w:t>LADO involvement ensures that concerns about adults in positions of trust are managed through a clear, coordinated safeguarding process. Their oversight</w:t>
                            </w:r>
                            <w:r w:rsidRPr="00FD7879">
                              <w:rPr>
                                <w:rFonts w:ascii="Arial" w:hAnsi="Arial" w:cs="Arial"/>
                                <w:strike/>
                                <w:color w:val="000000" w:themeColor="text1"/>
                                <w:sz w:val="22"/>
                                <w:szCs w:val="22"/>
                              </w:rPr>
                              <w:t xml:space="preserve"> </w:t>
                            </w:r>
                            <w:r w:rsidR="00F11DA7" w:rsidRPr="00FD7879">
                              <w:rPr>
                                <w:rFonts w:ascii="Arial" w:hAnsi="Arial" w:cs="Arial"/>
                                <w:color w:val="000000" w:themeColor="text1"/>
                                <w:sz w:val="22"/>
                                <w:szCs w:val="22"/>
                              </w:rPr>
                              <w:t>promotes</w:t>
                            </w:r>
                            <w:r w:rsidR="005017C9" w:rsidRPr="00FD7879">
                              <w:rPr>
                                <w:rFonts w:ascii="Arial" w:hAnsi="Arial" w:cs="Arial"/>
                                <w:color w:val="000000" w:themeColor="text1"/>
                                <w:sz w:val="22"/>
                                <w:szCs w:val="22"/>
                              </w:rPr>
                              <w:t xml:space="preserve"> </w:t>
                            </w:r>
                            <w:r w:rsidRPr="00FD7879">
                              <w:rPr>
                                <w:rFonts w:ascii="Arial" w:hAnsi="Arial" w:cs="Arial"/>
                                <w:color w:val="000000" w:themeColor="text1"/>
                                <w:sz w:val="22"/>
                                <w:szCs w:val="22"/>
                              </w:rPr>
                              <w:t xml:space="preserve">fairness, consistency, and </w:t>
                            </w:r>
                            <w:r w:rsidR="005017C9" w:rsidRPr="00FD7879">
                              <w:rPr>
                                <w:rFonts w:ascii="Arial" w:hAnsi="Arial" w:cs="Arial"/>
                                <w:color w:val="000000" w:themeColor="text1"/>
                                <w:sz w:val="22"/>
                                <w:szCs w:val="22"/>
                              </w:rPr>
                              <w:t xml:space="preserve">proportionate </w:t>
                            </w:r>
                            <w:r w:rsidRPr="00FD7879">
                              <w:rPr>
                                <w:rFonts w:ascii="Arial" w:hAnsi="Arial" w:cs="Arial"/>
                                <w:color w:val="000000" w:themeColor="text1"/>
                                <w:sz w:val="22"/>
                                <w:szCs w:val="22"/>
                              </w:rPr>
                              <w:t>decision</w:t>
                            </w:r>
                            <w:r w:rsidRPr="00FD7879">
                              <w:rPr>
                                <w:rFonts w:ascii="Cambria Math" w:hAnsi="Cambria Math" w:cs="Cambria Math"/>
                                <w:color w:val="000000" w:themeColor="text1"/>
                                <w:sz w:val="22"/>
                                <w:szCs w:val="22"/>
                              </w:rPr>
                              <w:t>‑</w:t>
                            </w:r>
                            <w:r w:rsidRPr="00FD7879">
                              <w:rPr>
                                <w:rFonts w:ascii="Arial" w:hAnsi="Arial" w:cs="Arial"/>
                                <w:color w:val="000000" w:themeColor="text1"/>
                                <w:sz w:val="22"/>
                                <w:szCs w:val="22"/>
                              </w:rPr>
                              <w:t xml:space="preserve">making across all agencies. By monitoring the progress </w:t>
                            </w:r>
                            <w:r w:rsidR="00C74DAF" w:rsidRPr="00FD7879">
                              <w:rPr>
                                <w:rFonts w:ascii="Arial" w:hAnsi="Arial" w:cs="Arial"/>
                                <w:color w:val="000000" w:themeColor="text1"/>
                                <w:sz w:val="22"/>
                                <w:szCs w:val="22"/>
                              </w:rPr>
                              <w:t xml:space="preserve">and outcome </w:t>
                            </w:r>
                            <w:r w:rsidRPr="00FD7879">
                              <w:rPr>
                                <w:rFonts w:ascii="Arial" w:hAnsi="Arial" w:cs="Arial"/>
                                <w:color w:val="000000" w:themeColor="text1"/>
                                <w:sz w:val="22"/>
                                <w:szCs w:val="22"/>
                              </w:rPr>
                              <w:t xml:space="preserve">of </w:t>
                            </w:r>
                            <w:r w:rsidR="00FB17B7" w:rsidRPr="00FD7879">
                              <w:rPr>
                                <w:rFonts w:ascii="Arial" w:hAnsi="Arial" w:cs="Arial"/>
                                <w:color w:val="000000" w:themeColor="text1"/>
                                <w:sz w:val="22"/>
                                <w:szCs w:val="22"/>
                              </w:rPr>
                              <w:t xml:space="preserve">cases, </w:t>
                            </w:r>
                            <w:r w:rsidRPr="00FD7879">
                              <w:rPr>
                                <w:rFonts w:ascii="Arial" w:hAnsi="Arial" w:cs="Arial"/>
                                <w:color w:val="000000" w:themeColor="text1"/>
                                <w:sz w:val="22"/>
                                <w:szCs w:val="22"/>
                              </w:rPr>
                              <w:t>the LADO ensures they are handled promptly, reducing</w:t>
                            </w:r>
                            <w:r w:rsidRPr="000E2861">
                              <w:rPr>
                                <w:rFonts w:ascii="Arial" w:hAnsi="Arial" w:cs="Arial"/>
                                <w:color w:val="000000" w:themeColor="text1"/>
                                <w:sz w:val="22"/>
                                <w:szCs w:val="22"/>
                              </w:rPr>
                              <w:t xml:space="preserve"> delays and supporting safe </w:t>
                            </w:r>
                            <w:r w:rsidR="00B334E7" w:rsidRPr="000E2861">
                              <w:rPr>
                                <w:rFonts w:ascii="Arial" w:hAnsi="Arial" w:cs="Arial"/>
                                <w:color w:val="000000" w:themeColor="text1"/>
                                <w:sz w:val="22"/>
                                <w:szCs w:val="22"/>
                              </w:rPr>
                              <w:t xml:space="preserve">timely </w:t>
                            </w:r>
                            <w:r w:rsidRPr="000E2861">
                              <w:rPr>
                                <w:rFonts w:ascii="Arial" w:hAnsi="Arial" w:cs="Arial"/>
                                <w:color w:val="000000" w:themeColor="text1"/>
                                <w:sz w:val="22"/>
                                <w:szCs w:val="22"/>
                              </w:rPr>
                              <w:t>outcomes for both children and the adults involved. This structured approach helps organisations meet their statutory responsibilities and maintain a safe environment for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486A8" id="_x0000_s1030" type="#_x0000_t202" style="position:absolute;margin-left:-63.5pt;margin-top:424.5pt;width:470pt;height:30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" fillcolor="#997ab6" strokecolor="#997ab6" strokeweight="2pt">
                <v:fill opacity="13107f"/>
                <v:textbox>
                  <w:txbxContent>
                    <w:p w14:paraId="6F9C31DE" w14:textId="77777777" w:rsidR="00DC3E92" w:rsidRPr="00D2432F" w:rsidRDefault="00DC3E92" w:rsidP="00DC3E92">
                      <w:pPr>
                        <w:rPr>
                          <w:rFonts w:ascii="Arial Black" w:hAnsi="Arial Black" w:cs="Arial"/>
                          <w:color w:val="000000" w:themeColor="text1"/>
                        </w:rPr>
                      </w:pPr>
                      <w:r w:rsidRPr="00D2432F">
                        <w:rPr>
                          <w:rFonts w:ascii="Arial Black" w:hAnsi="Arial Black" w:cs="Arial"/>
                          <w:color w:val="000000" w:themeColor="text1"/>
                        </w:rPr>
                        <w:t>How the LADO Manages the Process</w:t>
                      </w:r>
                    </w:p>
                    <w:p w14:paraId="5631FF6B" w14:textId="77777777" w:rsidR="00DC3E92" w:rsidRPr="00FD7879" w:rsidRDefault="00DC3E92" w:rsidP="00DC3E92">
                      <w:pPr>
                        <w:rPr>
                          <w:rFonts w:ascii="Arial" w:hAnsi="Arial" w:cs="Arial"/>
                          <w:color w:val="000000" w:themeColor="text1"/>
                          <w:sz w:val="22"/>
                          <w:szCs w:val="22"/>
                        </w:rPr>
                      </w:pPr>
                      <w:r w:rsidRPr="00FD7879">
                        <w:rPr>
                          <w:rFonts w:ascii="Arial" w:hAnsi="Arial" w:cs="Arial"/>
                          <w:color w:val="000000" w:themeColor="text1"/>
                          <w:sz w:val="22"/>
                          <w:szCs w:val="22"/>
                        </w:rPr>
                        <w:t>Where the statutory threshold is met:</w:t>
                      </w:r>
                    </w:p>
                    <w:p w14:paraId="572089C1" w14:textId="77777777" w:rsidR="00DC3E92" w:rsidRPr="00FD7879" w:rsidRDefault="00DC3E92" w:rsidP="00DC3E92">
                      <w:pPr>
                        <w:pStyle w:val="ListParagraph"/>
                        <w:numPr>
                          <w:ilvl w:val="0"/>
                          <w:numId w:val="4"/>
                        </w:numPr>
                        <w:rPr>
                          <w:rFonts w:ascii="Arial" w:hAnsi="Arial" w:cs="Arial"/>
                          <w:color w:val="000000" w:themeColor="text1"/>
                          <w:sz w:val="22"/>
                          <w:szCs w:val="22"/>
                        </w:rPr>
                      </w:pPr>
                      <w:r w:rsidRPr="00FD7879">
                        <w:rPr>
                          <w:rFonts w:ascii="Arial" w:hAnsi="Arial" w:cs="Arial"/>
                          <w:color w:val="000000" w:themeColor="text1"/>
                          <w:sz w:val="22"/>
                          <w:szCs w:val="22"/>
                        </w:rPr>
                        <w:t xml:space="preserve">The concern will be formally </w:t>
                      </w:r>
                      <w:proofErr w:type="gramStart"/>
                      <w:r w:rsidRPr="00FD7879">
                        <w:rPr>
                          <w:rFonts w:ascii="Arial" w:hAnsi="Arial" w:cs="Arial"/>
                          <w:color w:val="000000" w:themeColor="text1"/>
                          <w:sz w:val="22"/>
                          <w:szCs w:val="22"/>
                        </w:rPr>
                        <w:t>logged</w:t>
                      </w:r>
                      <w:proofErr w:type="gramEnd"/>
                      <w:r w:rsidRPr="00FD7879">
                        <w:rPr>
                          <w:rFonts w:ascii="Arial" w:hAnsi="Arial" w:cs="Arial"/>
                          <w:color w:val="000000" w:themeColor="text1"/>
                          <w:sz w:val="22"/>
                          <w:szCs w:val="22"/>
                        </w:rPr>
                        <w:t xml:space="preserve"> and the LADO will determine next steps and immediate safeguarding actions.</w:t>
                      </w:r>
                    </w:p>
                    <w:p w14:paraId="1651A1CF" w14:textId="77777777" w:rsidR="00DC3E92" w:rsidRPr="00FD7879" w:rsidRDefault="00DC3E92" w:rsidP="00DC3E92">
                      <w:pPr>
                        <w:pStyle w:val="ListParagraph"/>
                        <w:numPr>
                          <w:ilvl w:val="0"/>
                          <w:numId w:val="4"/>
                        </w:numPr>
                        <w:rPr>
                          <w:rFonts w:ascii="Arial" w:hAnsi="Arial" w:cs="Arial"/>
                          <w:color w:val="000000" w:themeColor="text1"/>
                          <w:sz w:val="22"/>
                          <w:szCs w:val="22"/>
                        </w:rPr>
                      </w:pPr>
                      <w:r w:rsidRPr="00FD7879">
                        <w:rPr>
                          <w:rFonts w:ascii="Arial" w:hAnsi="Arial" w:cs="Arial"/>
                          <w:color w:val="000000" w:themeColor="text1"/>
                          <w:sz w:val="22"/>
                          <w:szCs w:val="22"/>
                        </w:rPr>
                        <w:t>A multi</w:t>
                      </w:r>
                      <w:r w:rsidRPr="00FD7879">
                        <w:rPr>
                          <w:rFonts w:ascii="Cambria Math" w:hAnsi="Cambria Math" w:cs="Cambria Math"/>
                          <w:color w:val="000000" w:themeColor="text1"/>
                          <w:sz w:val="22"/>
                          <w:szCs w:val="22"/>
                        </w:rPr>
                        <w:t>‑</w:t>
                      </w:r>
                      <w:r w:rsidRPr="00FD7879">
                        <w:rPr>
                          <w:rFonts w:ascii="Arial" w:hAnsi="Arial" w:cs="Arial"/>
                          <w:color w:val="000000" w:themeColor="text1"/>
                          <w:sz w:val="22"/>
                          <w:szCs w:val="22"/>
                        </w:rPr>
                        <w:t>agency meeting may be</w:t>
                      </w:r>
                      <w:r w:rsidRPr="00FD7879">
                        <w:rPr>
                          <w:rFonts w:ascii="Arial" w:hAnsi="Arial" w:cs="Arial"/>
                          <w:strike/>
                          <w:color w:val="000000" w:themeColor="text1"/>
                          <w:sz w:val="22"/>
                          <w:szCs w:val="22"/>
                        </w:rPr>
                        <w:t xml:space="preserve"> </w:t>
                      </w:r>
                      <w:r w:rsidRPr="00FD7879">
                        <w:rPr>
                          <w:rFonts w:ascii="Arial" w:hAnsi="Arial" w:cs="Arial"/>
                          <w:color w:val="000000" w:themeColor="text1"/>
                          <w:sz w:val="22"/>
                          <w:szCs w:val="22"/>
                        </w:rPr>
                        <w:t>convened involving Police, Children’s Social Care, and employer representatives.</w:t>
                      </w:r>
                    </w:p>
                    <w:p w14:paraId="54B93CDE" w14:textId="77777777" w:rsidR="00DC3E92" w:rsidRPr="00FD7879" w:rsidRDefault="00DC3E92" w:rsidP="00DC3E92">
                      <w:pPr>
                        <w:pStyle w:val="ListParagraph"/>
                        <w:numPr>
                          <w:ilvl w:val="0"/>
                          <w:numId w:val="4"/>
                        </w:numPr>
                        <w:spacing w:after="0" w:line="300" w:lineRule="atLeast"/>
                        <w:rPr>
                          <w:rFonts w:ascii="Arial" w:eastAsia="Times New Roman" w:hAnsi="Arial" w:cs="Arial"/>
                          <w:color w:val="000000" w:themeColor="text1"/>
                          <w:kern w:val="0"/>
                          <w:sz w:val="22"/>
                          <w:szCs w:val="22"/>
                          <w:lang w:eastAsia="en-GB"/>
                          <w14:ligatures w14:val="none"/>
                        </w:rPr>
                      </w:pPr>
                      <w:r w:rsidRPr="00FD7879">
                        <w:rPr>
                          <w:rFonts w:ascii="Arial" w:eastAsia="Times New Roman" w:hAnsi="Arial" w:cs="Arial"/>
                          <w:color w:val="000000" w:themeColor="text1"/>
                          <w:kern w:val="0"/>
                          <w:sz w:val="22"/>
                          <w:szCs w:val="22"/>
                          <w:lang w:eastAsia="en-GB"/>
                          <w14:ligatures w14:val="none"/>
                        </w:rPr>
                        <w:t xml:space="preserve">Progress will be monitored until the case concludes </w:t>
                      </w:r>
                    </w:p>
                    <w:p w14:paraId="6160F31A" w14:textId="77777777" w:rsidR="00DC3E92" w:rsidRPr="00FD7879" w:rsidRDefault="00DC3E92" w:rsidP="00DC3E92">
                      <w:pPr>
                        <w:pStyle w:val="ListParagraph"/>
                        <w:numPr>
                          <w:ilvl w:val="0"/>
                          <w:numId w:val="4"/>
                        </w:numPr>
                        <w:spacing w:after="0" w:line="300" w:lineRule="atLeast"/>
                        <w:rPr>
                          <w:rFonts w:ascii="Arial" w:eastAsia="Times New Roman" w:hAnsi="Arial" w:cs="Arial"/>
                          <w:color w:val="000000" w:themeColor="text1"/>
                          <w:kern w:val="0"/>
                          <w:sz w:val="22"/>
                          <w:szCs w:val="22"/>
                          <w:lang w:eastAsia="en-GB"/>
                          <w14:ligatures w14:val="none"/>
                        </w:rPr>
                      </w:pPr>
                      <w:r w:rsidRPr="00FD7879">
                        <w:rPr>
                          <w:rFonts w:ascii="Arial" w:eastAsia="Times New Roman" w:hAnsi="Arial" w:cs="Arial"/>
                          <w:color w:val="000000" w:themeColor="text1"/>
                          <w:kern w:val="0"/>
                          <w:sz w:val="22"/>
                          <w:szCs w:val="22"/>
                          <w:lang w:eastAsia="en-GB"/>
                          <w14:ligatures w14:val="none"/>
                        </w:rPr>
                        <w:t>Learning outcomes and necessary referrals (e.g. DBS or professional bodies) will be identified</w:t>
                      </w:r>
                    </w:p>
                    <w:p w14:paraId="5F5B2035" w14:textId="77777777" w:rsidR="00DC3E92" w:rsidRPr="00FD7879" w:rsidRDefault="00DC3E92" w:rsidP="00DC3E92">
                      <w:pPr>
                        <w:spacing w:after="0" w:line="300" w:lineRule="atLeast"/>
                        <w:rPr>
                          <w:rFonts w:ascii="Arial" w:eastAsia="Times New Roman" w:hAnsi="Arial" w:cs="Arial"/>
                          <w:color w:val="000000" w:themeColor="text1"/>
                          <w:kern w:val="0"/>
                          <w:sz w:val="22"/>
                          <w:szCs w:val="22"/>
                          <w:lang w:eastAsia="en-GB"/>
                          <w14:ligatures w14:val="none"/>
                        </w:rPr>
                      </w:pPr>
                      <w:r w:rsidRPr="00FD7879">
                        <w:rPr>
                          <w:rFonts w:ascii="Arial" w:eastAsia="Times New Roman" w:hAnsi="Arial" w:cs="Arial"/>
                          <w:color w:val="000000" w:themeColor="text1"/>
                          <w:kern w:val="0"/>
                          <w:sz w:val="22"/>
                          <w:szCs w:val="22"/>
                          <w:lang w:eastAsia="en-GB"/>
                          <w14:ligatures w14:val="none"/>
                        </w:rPr>
                        <w:t xml:space="preserve">Child protection procedures </w:t>
                      </w:r>
                      <w:r w:rsidRPr="00FD7879">
                        <w:rPr>
                          <w:rFonts w:ascii="Arial" w:eastAsia="Times New Roman" w:hAnsi="Arial" w:cs="Arial"/>
                          <w:b/>
                          <w:bCs/>
                          <w:color w:val="000000" w:themeColor="text1"/>
                          <w:kern w:val="0"/>
                          <w:sz w:val="22"/>
                          <w:szCs w:val="22"/>
                          <w:lang w:eastAsia="en-GB"/>
                          <w14:ligatures w14:val="none"/>
                        </w:rPr>
                        <w:t>always take priority</w:t>
                      </w:r>
                      <w:r w:rsidRPr="00FD7879">
                        <w:rPr>
                          <w:rFonts w:ascii="Arial" w:eastAsia="Times New Roman" w:hAnsi="Arial" w:cs="Arial"/>
                          <w:color w:val="000000" w:themeColor="text1"/>
                          <w:kern w:val="0"/>
                          <w:sz w:val="22"/>
                          <w:szCs w:val="22"/>
                          <w:lang w:eastAsia="en-GB"/>
                          <w14:ligatures w14:val="none"/>
                        </w:rPr>
                        <w:t>.</w:t>
                      </w:r>
                    </w:p>
                    <w:p w14:paraId="02D49648" w14:textId="77777777" w:rsidR="00201862" w:rsidRPr="00D2432F" w:rsidRDefault="00201862" w:rsidP="0028542A">
                      <w:pPr>
                        <w:rPr>
                          <w:rFonts w:ascii="Arial Black" w:hAnsi="Arial Black" w:cs="Arial"/>
                          <w:color w:val="000000" w:themeColor="text1"/>
                        </w:rPr>
                      </w:pPr>
                      <w:r w:rsidRPr="00D2432F">
                        <w:rPr>
                          <w:rFonts w:ascii="Arial Black" w:hAnsi="Arial Black" w:cs="Arial"/>
                          <w:color w:val="000000" w:themeColor="text1"/>
                        </w:rPr>
                        <w:t>Why LADO Involvement Matters</w:t>
                      </w:r>
                    </w:p>
                    <w:p w14:paraId="0D39A120" w14:textId="549C1AA0" w:rsidR="00234383" w:rsidRPr="000E2861" w:rsidRDefault="0028542A" w:rsidP="0028542A">
                      <w:pPr>
                        <w:rPr>
                          <w:rFonts w:ascii="Arial" w:hAnsi="Arial" w:cs="Arial"/>
                          <w:color w:val="000000" w:themeColor="text1"/>
                          <w:sz w:val="22"/>
                          <w:szCs w:val="22"/>
                        </w:rPr>
                      </w:pPr>
                      <w:r w:rsidRPr="00FD7879">
                        <w:rPr>
                          <w:rFonts w:ascii="Arial" w:hAnsi="Arial" w:cs="Arial"/>
                          <w:color w:val="000000" w:themeColor="text1"/>
                          <w:sz w:val="22"/>
                          <w:szCs w:val="22"/>
                        </w:rPr>
                        <w:t>LADO involvement ensures that concerns about adults in positions of trust are managed through a clear, coordinated safeguarding process. Their oversight</w:t>
                      </w:r>
                      <w:r w:rsidRPr="00FD7879">
                        <w:rPr>
                          <w:rFonts w:ascii="Arial" w:hAnsi="Arial" w:cs="Arial"/>
                          <w:strike/>
                          <w:color w:val="000000" w:themeColor="text1"/>
                          <w:sz w:val="22"/>
                          <w:szCs w:val="22"/>
                        </w:rPr>
                        <w:t xml:space="preserve"> </w:t>
                      </w:r>
                      <w:r w:rsidR="00F11DA7" w:rsidRPr="00FD7879">
                        <w:rPr>
                          <w:rFonts w:ascii="Arial" w:hAnsi="Arial" w:cs="Arial"/>
                          <w:color w:val="000000" w:themeColor="text1"/>
                          <w:sz w:val="22"/>
                          <w:szCs w:val="22"/>
                        </w:rPr>
                        <w:t>promotes</w:t>
                      </w:r>
                      <w:r w:rsidR="005017C9" w:rsidRPr="00FD7879">
                        <w:rPr>
                          <w:rFonts w:ascii="Arial" w:hAnsi="Arial" w:cs="Arial"/>
                          <w:color w:val="000000" w:themeColor="text1"/>
                          <w:sz w:val="22"/>
                          <w:szCs w:val="22"/>
                        </w:rPr>
                        <w:t xml:space="preserve"> </w:t>
                      </w:r>
                      <w:r w:rsidRPr="00FD7879">
                        <w:rPr>
                          <w:rFonts w:ascii="Arial" w:hAnsi="Arial" w:cs="Arial"/>
                          <w:color w:val="000000" w:themeColor="text1"/>
                          <w:sz w:val="22"/>
                          <w:szCs w:val="22"/>
                        </w:rPr>
                        <w:t xml:space="preserve">fairness, consistency, and </w:t>
                      </w:r>
                      <w:r w:rsidR="005017C9" w:rsidRPr="00FD7879">
                        <w:rPr>
                          <w:rFonts w:ascii="Arial" w:hAnsi="Arial" w:cs="Arial"/>
                          <w:color w:val="000000" w:themeColor="text1"/>
                          <w:sz w:val="22"/>
                          <w:szCs w:val="22"/>
                        </w:rPr>
                        <w:t xml:space="preserve">proportionate </w:t>
                      </w:r>
                      <w:r w:rsidRPr="00FD7879">
                        <w:rPr>
                          <w:rFonts w:ascii="Arial" w:hAnsi="Arial" w:cs="Arial"/>
                          <w:color w:val="000000" w:themeColor="text1"/>
                          <w:sz w:val="22"/>
                          <w:szCs w:val="22"/>
                        </w:rPr>
                        <w:t>decision</w:t>
                      </w:r>
                      <w:r w:rsidRPr="00FD7879">
                        <w:rPr>
                          <w:rFonts w:ascii="Cambria Math" w:hAnsi="Cambria Math" w:cs="Cambria Math"/>
                          <w:color w:val="000000" w:themeColor="text1"/>
                          <w:sz w:val="22"/>
                          <w:szCs w:val="22"/>
                        </w:rPr>
                        <w:t>‑</w:t>
                      </w:r>
                      <w:r w:rsidRPr="00FD7879">
                        <w:rPr>
                          <w:rFonts w:ascii="Arial" w:hAnsi="Arial" w:cs="Arial"/>
                          <w:color w:val="000000" w:themeColor="text1"/>
                          <w:sz w:val="22"/>
                          <w:szCs w:val="22"/>
                        </w:rPr>
                        <w:t xml:space="preserve">making across all agencies. By monitoring the progress </w:t>
                      </w:r>
                      <w:r w:rsidR="00C74DAF" w:rsidRPr="00FD7879">
                        <w:rPr>
                          <w:rFonts w:ascii="Arial" w:hAnsi="Arial" w:cs="Arial"/>
                          <w:color w:val="000000" w:themeColor="text1"/>
                          <w:sz w:val="22"/>
                          <w:szCs w:val="22"/>
                        </w:rPr>
                        <w:t xml:space="preserve">and outcome </w:t>
                      </w:r>
                      <w:r w:rsidRPr="00FD7879">
                        <w:rPr>
                          <w:rFonts w:ascii="Arial" w:hAnsi="Arial" w:cs="Arial"/>
                          <w:color w:val="000000" w:themeColor="text1"/>
                          <w:sz w:val="22"/>
                          <w:szCs w:val="22"/>
                        </w:rPr>
                        <w:t xml:space="preserve">of </w:t>
                      </w:r>
                      <w:r w:rsidR="00FB17B7" w:rsidRPr="00FD7879">
                        <w:rPr>
                          <w:rFonts w:ascii="Arial" w:hAnsi="Arial" w:cs="Arial"/>
                          <w:color w:val="000000" w:themeColor="text1"/>
                          <w:sz w:val="22"/>
                          <w:szCs w:val="22"/>
                        </w:rPr>
                        <w:t xml:space="preserve">cases, </w:t>
                      </w:r>
                      <w:r w:rsidRPr="00FD7879">
                        <w:rPr>
                          <w:rFonts w:ascii="Arial" w:hAnsi="Arial" w:cs="Arial"/>
                          <w:color w:val="000000" w:themeColor="text1"/>
                          <w:sz w:val="22"/>
                          <w:szCs w:val="22"/>
                        </w:rPr>
                        <w:t>the LADO ensures they are handled promptly, reducing</w:t>
                      </w:r>
                      <w:r w:rsidRPr="000E2861">
                        <w:rPr>
                          <w:rFonts w:ascii="Arial" w:hAnsi="Arial" w:cs="Arial"/>
                          <w:color w:val="000000" w:themeColor="text1"/>
                          <w:sz w:val="22"/>
                          <w:szCs w:val="22"/>
                        </w:rPr>
                        <w:t xml:space="preserve"> delays and supporting safe </w:t>
                      </w:r>
                      <w:r w:rsidR="00B334E7" w:rsidRPr="000E2861">
                        <w:rPr>
                          <w:rFonts w:ascii="Arial" w:hAnsi="Arial" w:cs="Arial"/>
                          <w:color w:val="000000" w:themeColor="text1"/>
                          <w:sz w:val="22"/>
                          <w:szCs w:val="22"/>
                        </w:rPr>
                        <w:t xml:space="preserve">timely </w:t>
                      </w:r>
                      <w:r w:rsidRPr="000E2861">
                        <w:rPr>
                          <w:rFonts w:ascii="Arial" w:hAnsi="Arial" w:cs="Arial"/>
                          <w:color w:val="000000" w:themeColor="text1"/>
                          <w:sz w:val="22"/>
                          <w:szCs w:val="22"/>
                        </w:rPr>
                        <w:t>outcomes for both children and the adults involved. This structured approach helps organisations meet their statutory responsibilities and maintain a safe environment for children.</w:t>
                      </w:r>
                    </w:p>
                  </w:txbxContent>
                </v:textbox>
              </v:shape>
            </w:pict>
          </mc:Fallback>
        </mc:AlternateContent>
      </w:r>
      <w:r w:rsidR="00FD7879">
        <w:rPr>
          <w:noProof/>
        </w:rPr>
        <mc:AlternateContent>
          <mc:Choice Requires="wps">
            <w:drawing>
              <wp:anchor distT="45720" distB="45720" distL="114300" distR="114300" simplePos="0" relativeHeight="251658244" behindDoc="0" locked="0" layoutInCell="1" allowOverlap="1" wp14:anchorId="20E8C87B" wp14:editId="10A25D69">
                <wp:simplePos x="0" y="0"/>
                <wp:positionH relativeFrom="column">
                  <wp:posOffset>-793750</wp:posOffset>
                </wp:positionH>
                <wp:positionV relativeFrom="paragraph">
                  <wp:posOffset>2254250</wp:posOffset>
                </wp:positionV>
                <wp:extent cx="5588000" cy="3079750"/>
                <wp:effectExtent l="0" t="0" r="12700" b="25400"/>
                <wp:wrapSquare wrapText="bothSides"/>
                <wp:docPr id="1423123833" name="Text Box 2">
                  <a:extLst xmlns:a="http://schemas.openxmlformats.org/drawingml/2006/main">
                    <a:ext uri="{FF2B5EF4-FFF2-40B4-BE49-F238E27FC236}">
                      <a16:creationId xmlns:a16="http://schemas.microsoft.com/office/drawing/2014/main" id="{B2E5FE76-9BFB-4A0D-AD19-41F4B5080C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3079750"/>
                        </a:xfrm>
                        <a:prstGeom prst="rect">
                          <a:avLst/>
                        </a:prstGeom>
                        <a:solidFill>
                          <a:srgbClr val="E56D25">
                            <a:alpha val="20000"/>
                          </a:srgbClr>
                        </a:solidFill>
                        <a:ln w="25400">
                          <a:solidFill>
                            <a:srgbClr val="E56D25"/>
                          </a:solidFill>
                          <a:miter lim="800000"/>
                          <a:headEnd/>
                          <a:tailEnd/>
                        </a:ln>
                      </wps:spPr>
                      <wps:txbx>
                        <w:txbxContent>
                          <w:p w14:paraId="2D06513B" w14:textId="77777777" w:rsidR="00875036" w:rsidRPr="00D2432F" w:rsidRDefault="00875036" w:rsidP="00234383">
                            <w:pPr>
                              <w:rPr>
                                <w:rFonts w:ascii="Arial Black" w:hAnsi="Arial Black" w:cs="Arial"/>
                                <w:color w:val="000000" w:themeColor="text1"/>
                                <w14:textFill>
                                  <w14:solidFill>
                                    <w14:schemeClr w14:val="tx1">
                                      <w14:alpha w14:val="8000"/>
                                    </w14:schemeClr>
                                  </w14:solidFill>
                                </w14:textFill>
                              </w:rPr>
                            </w:pPr>
                            <w:r w:rsidRPr="00D2432F">
                              <w:rPr>
                                <w:rFonts w:ascii="Arial Black" w:hAnsi="Arial Black" w:cs="Arial"/>
                                <w:color w:val="000000" w:themeColor="text1"/>
                                <w14:textFill>
                                  <w14:solidFill>
                                    <w14:schemeClr w14:val="tx1">
                                      <w14:alpha w14:val="8000"/>
                                    </w14:schemeClr>
                                  </w14:solidFill>
                                </w14:textFill>
                              </w:rPr>
                              <w:t>When to Seek Advice (Even if You’re Unsure)</w:t>
                            </w:r>
                          </w:p>
                          <w:p w14:paraId="7F8203F4" w14:textId="715BCF88" w:rsidR="002015AC" w:rsidRPr="002015AC" w:rsidRDefault="002015AC" w:rsidP="002015AC">
                            <w:pPr>
                              <w:spacing w:after="0" w:line="240" w:lineRule="auto"/>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The LADO is available for consultation, not only formal allegations.</w:t>
                            </w:r>
                          </w:p>
                          <w:p w14:paraId="5A6F113C" w14:textId="6136C5D4" w:rsidR="00875036" w:rsidRPr="00677E07" w:rsidRDefault="00875036" w:rsidP="00FD7879">
                            <w:pPr>
                              <w:spacing w:after="0" w:line="240" w:lineRule="auto"/>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You should always seek LADO advice when:</w:t>
                            </w:r>
                          </w:p>
                          <w:p w14:paraId="71F51963" w14:textId="700A54D0"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 xml:space="preserve">A concern does not clearly meet thresholds but </w:t>
                            </w:r>
                            <w:r w:rsidRPr="00FD7879">
                              <w:rPr>
                                <w:rFonts w:ascii="Arial" w:hAnsi="Arial" w:cs="Arial"/>
                                <w:color w:val="000000"/>
                                <w:sz w:val="22"/>
                                <w:szCs w:val="22"/>
                                <w14:textFill>
                                  <w14:solidFill>
                                    <w14:srgbClr w14:val="000000">
                                      <w14:alpha w14:val="8000"/>
                                    </w14:srgbClr>
                                  </w14:solidFill>
                                </w14:textFill>
                              </w:rPr>
                              <w:t>involves professional conduct</w:t>
                            </w:r>
                            <w:r w:rsidR="00DF46D3" w:rsidRPr="00FD7879">
                              <w:rPr>
                                <w:rFonts w:ascii="Arial" w:hAnsi="Arial" w:cs="Arial"/>
                                <w:color w:val="000000"/>
                                <w:sz w:val="22"/>
                                <w:szCs w:val="22"/>
                                <w14:textFill>
                                  <w14:solidFill>
                                    <w14:srgbClr w14:val="000000">
                                      <w14:alpha w14:val="8000"/>
                                    </w14:srgbClr>
                                  </w14:solidFill>
                                </w14:textFill>
                              </w:rPr>
                              <w:t xml:space="preserve"> or suitability.</w:t>
                            </w:r>
                          </w:p>
                          <w:p w14:paraId="62DBEF10" w14:textId="77777777"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An adult’s behaviour outside work could indicate transferable risk (e.g., incidents in private life)</w:t>
                            </w:r>
                          </w:p>
                          <w:p w14:paraId="2A6F1BA5" w14:textId="77777777"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You are uncertain whether an issue is low</w:t>
                            </w:r>
                            <w:r w:rsidRPr="00FD7879">
                              <w:rPr>
                                <w:rFonts w:ascii="Cambria Math" w:hAnsi="Cambria Math" w:cs="Cambria Math"/>
                                <w:color w:val="000000"/>
                                <w:sz w:val="22"/>
                                <w:szCs w:val="22"/>
                                <w14:textFill>
                                  <w14:solidFill>
                                    <w14:srgbClr w14:val="000000">
                                      <w14:alpha w14:val="8000"/>
                                    </w14:srgbClr>
                                  </w14:solidFill>
                                </w14:textFill>
                              </w:rPr>
                              <w:t>‑</w:t>
                            </w:r>
                            <w:r w:rsidRPr="00677E07">
                              <w:rPr>
                                <w:rFonts w:ascii="Arial" w:hAnsi="Arial" w:cs="Arial"/>
                                <w:color w:val="000000"/>
                                <w:sz w:val="22"/>
                                <w:szCs w:val="22"/>
                                <w14:textFill>
                                  <w14:solidFill>
                                    <w14:srgbClr w14:val="000000">
                                      <w14:alpha w14:val="8000"/>
                                    </w14:srgbClr>
                                  </w14:solidFill>
                                </w14:textFill>
                              </w:rPr>
                              <w:t>level or meets allegation criteria</w:t>
                            </w:r>
                          </w:p>
                          <w:p w14:paraId="066A1FE1" w14:textId="4C9F553F"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You want to consult before discussing the concern with the individual involved</w:t>
                            </w:r>
                          </w:p>
                          <w:p w14:paraId="71F79A67" w14:textId="77777777" w:rsidR="00FD7879" w:rsidRDefault="00FD7879" w:rsidP="00FD7879">
                            <w:pPr>
                              <w:spacing w:after="0" w:line="240" w:lineRule="auto"/>
                              <w:rPr>
                                <w:rFonts w:ascii="Arial" w:hAnsi="Arial" w:cs="Arial"/>
                                <w:color w:val="000000"/>
                                <w:sz w:val="22"/>
                                <w:szCs w:val="22"/>
                                <w14:textFill>
                                  <w14:solidFill>
                                    <w14:srgbClr w14:val="000000">
                                      <w14:alpha w14:val="8000"/>
                                    </w14:srgbClr>
                                  </w14:solidFill>
                                </w14:textFill>
                              </w:rPr>
                            </w:pPr>
                          </w:p>
                          <w:p w14:paraId="2D2C0417" w14:textId="77777777" w:rsidR="000012A7" w:rsidRPr="00D2432F" w:rsidRDefault="000012A7" w:rsidP="000012A7">
                            <w:pPr>
                              <w:rPr>
                                <w:rFonts w:ascii="Arial Black" w:hAnsi="Arial Black" w:cs="Arial"/>
                                <w:color w:val="000000" w:themeColor="text1"/>
                                <w14:textFill>
                                  <w14:solidFill>
                                    <w14:schemeClr w14:val="tx1">
                                      <w14:alpha w14:val="8000"/>
                                    </w14:schemeClr>
                                  </w14:solidFill>
                                </w14:textFill>
                              </w:rPr>
                            </w:pPr>
                            <w:r w:rsidRPr="00D2432F">
                              <w:rPr>
                                <w:rFonts w:ascii="Arial Black" w:hAnsi="Arial Black" w:cs="Arial"/>
                                <w:color w:val="000000" w:themeColor="text1"/>
                                <w14:textFill>
                                  <w14:solidFill>
                                    <w14:schemeClr w14:val="tx1">
                                      <w14:alpha w14:val="8000"/>
                                    </w14:schemeClr>
                                  </w14:solidFill>
                                </w14:textFill>
                              </w:rPr>
                              <w:t>Key Messages for Staff</w:t>
                            </w:r>
                          </w:p>
                          <w:p w14:paraId="0CA5B8B5"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Do not delay</w:t>
                            </w:r>
                          </w:p>
                          <w:p w14:paraId="4CAB9CC5"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Do not investigate</w:t>
                            </w:r>
                          </w:p>
                          <w:p w14:paraId="6EAA0110"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Do not ignore concerns</w:t>
                            </w:r>
                          </w:p>
                          <w:p w14:paraId="0AF7B84E"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Seek advice early if unsure</w:t>
                            </w:r>
                          </w:p>
                          <w:p w14:paraId="5C66349E" w14:textId="77777777" w:rsidR="000012A7" w:rsidRPr="000012A7" w:rsidRDefault="000012A7" w:rsidP="000012A7">
                            <w:pPr>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If a concern involves an adult working with children, LADO consultation is essential.</w:t>
                            </w:r>
                          </w:p>
                          <w:p w14:paraId="5BDE816A" w14:textId="77777777" w:rsidR="000012A7" w:rsidRPr="00677E07" w:rsidRDefault="000012A7" w:rsidP="00875036">
                            <w:pPr>
                              <w:rPr>
                                <w:rFonts w:ascii="Arial" w:hAnsi="Arial" w:cs="Arial"/>
                                <w:color w:val="000000"/>
                                <w:sz w:val="22"/>
                                <w:szCs w:val="22"/>
                                <w14:textFill>
                                  <w14:solidFill>
                                    <w14:srgbClr w14:val="000000">
                                      <w14:alpha w14:val="8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8C87B" id="_x0000_s1031" type="#_x0000_t202" style="position:absolute;margin-left:-62.5pt;margin-top:177.5pt;width:440pt;height:24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" fillcolor="#e56d25" strokecolor="#e56d25" strokeweight="2pt">
                <v:fill opacity="13107f"/>
                <v:textbox>
                  <w:txbxContent>
                    <w:p w14:paraId="2D06513B" w14:textId="77777777" w:rsidR="00875036" w:rsidRPr="00D2432F" w:rsidRDefault="00875036" w:rsidP="00234383">
                      <w:pPr>
                        <w:rPr>
                          <w:rFonts w:ascii="Arial Black" w:hAnsi="Arial Black" w:cs="Arial"/>
                          <w:color w:val="000000" w:themeColor="text1"/>
                          <w14:textFill>
                            <w14:solidFill>
                              <w14:schemeClr w14:val="tx1">
                                <w14:alpha w14:val="8000"/>
                              </w14:schemeClr>
                            </w14:solidFill>
                          </w14:textFill>
                        </w:rPr>
                      </w:pPr>
                      <w:r w:rsidRPr="00D2432F">
                        <w:rPr>
                          <w:rFonts w:ascii="Arial Black" w:hAnsi="Arial Black" w:cs="Arial"/>
                          <w:color w:val="000000" w:themeColor="text1"/>
                          <w14:textFill>
                            <w14:solidFill>
                              <w14:schemeClr w14:val="tx1">
                                <w14:alpha w14:val="8000"/>
                              </w14:schemeClr>
                            </w14:solidFill>
                          </w14:textFill>
                        </w:rPr>
                        <w:t>When to Seek Advice (Even if You’re Unsure)</w:t>
                      </w:r>
                    </w:p>
                    <w:p w14:paraId="7F8203F4" w14:textId="715BCF88" w:rsidR="002015AC" w:rsidRPr="002015AC" w:rsidRDefault="002015AC" w:rsidP="002015AC">
                      <w:pPr>
                        <w:spacing w:after="0" w:line="240" w:lineRule="auto"/>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The LADO is available for consultation, not only formal allegations.</w:t>
                      </w:r>
                    </w:p>
                    <w:p w14:paraId="5A6F113C" w14:textId="6136C5D4" w:rsidR="00875036" w:rsidRPr="00677E07" w:rsidRDefault="00875036" w:rsidP="00FD7879">
                      <w:pPr>
                        <w:spacing w:after="0" w:line="240" w:lineRule="auto"/>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You should always seek LADO advice when:</w:t>
                      </w:r>
                    </w:p>
                    <w:p w14:paraId="71F51963" w14:textId="700A54D0"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 xml:space="preserve">A concern does not clearly meet thresholds but </w:t>
                      </w:r>
                      <w:r w:rsidRPr="00FD7879">
                        <w:rPr>
                          <w:rFonts w:ascii="Arial" w:hAnsi="Arial" w:cs="Arial"/>
                          <w:color w:val="000000"/>
                          <w:sz w:val="22"/>
                          <w:szCs w:val="22"/>
                          <w14:textFill>
                            <w14:solidFill>
                              <w14:srgbClr w14:val="000000">
                                <w14:alpha w14:val="8000"/>
                              </w14:srgbClr>
                            </w14:solidFill>
                          </w14:textFill>
                        </w:rPr>
                        <w:t>involves professional conduct</w:t>
                      </w:r>
                      <w:r w:rsidR="00DF46D3" w:rsidRPr="00FD7879">
                        <w:rPr>
                          <w:rFonts w:ascii="Arial" w:hAnsi="Arial" w:cs="Arial"/>
                          <w:color w:val="000000"/>
                          <w:sz w:val="22"/>
                          <w:szCs w:val="22"/>
                          <w14:textFill>
                            <w14:solidFill>
                              <w14:srgbClr w14:val="000000">
                                <w14:alpha w14:val="8000"/>
                              </w14:srgbClr>
                            </w14:solidFill>
                          </w14:textFill>
                        </w:rPr>
                        <w:t xml:space="preserve"> or suitability.</w:t>
                      </w:r>
                    </w:p>
                    <w:p w14:paraId="62DBEF10" w14:textId="77777777"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An adult’s behaviour outside work could indicate transferable risk (e.g., incidents in private life)</w:t>
                      </w:r>
                    </w:p>
                    <w:p w14:paraId="2A6F1BA5" w14:textId="77777777"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You are uncertain whether an issue is low</w:t>
                      </w:r>
                      <w:r w:rsidRPr="00FD7879">
                        <w:rPr>
                          <w:rFonts w:ascii="Cambria Math" w:hAnsi="Cambria Math" w:cs="Cambria Math"/>
                          <w:color w:val="000000"/>
                          <w:sz w:val="22"/>
                          <w:szCs w:val="22"/>
                          <w14:textFill>
                            <w14:solidFill>
                              <w14:srgbClr w14:val="000000">
                                <w14:alpha w14:val="8000"/>
                              </w14:srgbClr>
                            </w14:solidFill>
                          </w14:textFill>
                        </w:rPr>
                        <w:t>‑</w:t>
                      </w:r>
                      <w:r w:rsidRPr="00677E07">
                        <w:rPr>
                          <w:rFonts w:ascii="Arial" w:hAnsi="Arial" w:cs="Arial"/>
                          <w:color w:val="000000"/>
                          <w:sz w:val="22"/>
                          <w:szCs w:val="22"/>
                          <w14:textFill>
                            <w14:solidFill>
                              <w14:srgbClr w14:val="000000">
                                <w14:alpha w14:val="8000"/>
                              </w14:srgbClr>
                            </w14:solidFill>
                          </w14:textFill>
                        </w:rPr>
                        <w:t>level or meets allegation criteria</w:t>
                      </w:r>
                    </w:p>
                    <w:p w14:paraId="066A1FE1" w14:textId="4C9F553F" w:rsidR="00875036" w:rsidRPr="00677E07" w:rsidRDefault="00875036" w:rsidP="00FD7879">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677E07">
                        <w:rPr>
                          <w:rFonts w:ascii="Arial" w:hAnsi="Arial" w:cs="Arial"/>
                          <w:color w:val="000000"/>
                          <w:sz w:val="22"/>
                          <w:szCs w:val="22"/>
                          <w14:textFill>
                            <w14:solidFill>
                              <w14:srgbClr w14:val="000000">
                                <w14:alpha w14:val="8000"/>
                              </w14:srgbClr>
                            </w14:solidFill>
                          </w14:textFill>
                        </w:rPr>
                        <w:t>You want to consult before discussing the concern with the individual involved</w:t>
                      </w:r>
                    </w:p>
                    <w:p w14:paraId="71F79A67" w14:textId="77777777" w:rsidR="00FD7879" w:rsidRDefault="00FD7879" w:rsidP="00FD7879">
                      <w:pPr>
                        <w:spacing w:after="0" w:line="240" w:lineRule="auto"/>
                        <w:rPr>
                          <w:rFonts w:ascii="Arial" w:hAnsi="Arial" w:cs="Arial"/>
                          <w:color w:val="000000"/>
                          <w:sz w:val="22"/>
                          <w:szCs w:val="22"/>
                          <w14:textFill>
                            <w14:solidFill>
                              <w14:srgbClr w14:val="000000">
                                <w14:alpha w14:val="8000"/>
                              </w14:srgbClr>
                            </w14:solidFill>
                          </w14:textFill>
                        </w:rPr>
                      </w:pPr>
                    </w:p>
                    <w:p w14:paraId="2D2C0417" w14:textId="77777777" w:rsidR="000012A7" w:rsidRPr="00D2432F" w:rsidRDefault="000012A7" w:rsidP="000012A7">
                      <w:pPr>
                        <w:rPr>
                          <w:rFonts w:ascii="Arial Black" w:hAnsi="Arial Black" w:cs="Arial"/>
                          <w:color w:val="000000" w:themeColor="text1"/>
                          <w14:textFill>
                            <w14:solidFill>
                              <w14:schemeClr w14:val="tx1">
                                <w14:alpha w14:val="8000"/>
                              </w14:schemeClr>
                            </w14:solidFill>
                          </w14:textFill>
                        </w:rPr>
                      </w:pPr>
                      <w:r w:rsidRPr="00D2432F">
                        <w:rPr>
                          <w:rFonts w:ascii="Arial Black" w:hAnsi="Arial Black" w:cs="Arial"/>
                          <w:color w:val="000000" w:themeColor="text1"/>
                          <w14:textFill>
                            <w14:solidFill>
                              <w14:schemeClr w14:val="tx1">
                                <w14:alpha w14:val="8000"/>
                              </w14:schemeClr>
                            </w14:solidFill>
                          </w14:textFill>
                        </w:rPr>
                        <w:t>Key Messages for Staff</w:t>
                      </w:r>
                    </w:p>
                    <w:p w14:paraId="0CA5B8B5"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Do not delay</w:t>
                      </w:r>
                    </w:p>
                    <w:p w14:paraId="4CAB9CC5"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Do not investigate</w:t>
                      </w:r>
                    </w:p>
                    <w:p w14:paraId="6EAA0110"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Do not ignore concerns</w:t>
                      </w:r>
                    </w:p>
                    <w:p w14:paraId="0AF7B84E" w14:textId="77777777" w:rsidR="000012A7" w:rsidRPr="000012A7" w:rsidRDefault="000012A7" w:rsidP="000012A7">
                      <w:pPr>
                        <w:numPr>
                          <w:ilvl w:val="0"/>
                          <w:numId w:val="7"/>
                        </w:numPr>
                        <w:spacing w:after="0" w:line="240" w:lineRule="auto"/>
                        <w:ind w:left="714" w:hanging="357"/>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Seek advice early if unsure</w:t>
                      </w:r>
                    </w:p>
                    <w:p w14:paraId="5C66349E" w14:textId="77777777" w:rsidR="000012A7" w:rsidRPr="000012A7" w:rsidRDefault="000012A7" w:rsidP="000012A7">
                      <w:pPr>
                        <w:rPr>
                          <w:rFonts w:ascii="Arial" w:hAnsi="Arial" w:cs="Arial"/>
                          <w:color w:val="000000"/>
                          <w:sz w:val="22"/>
                          <w:szCs w:val="22"/>
                          <w14:textFill>
                            <w14:solidFill>
                              <w14:srgbClr w14:val="000000">
                                <w14:alpha w14:val="8000"/>
                              </w14:srgbClr>
                            </w14:solidFill>
                          </w14:textFill>
                        </w:rPr>
                      </w:pPr>
                      <w:r w:rsidRPr="000012A7">
                        <w:rPr>
                          <w:rFonts w:ascii="Arial" w:hAnsi="Arial" w:cs="Arial"/>
                          <w:color w:val="000000"/>
                          <w:sz w:val="22"/>
                          <w:szCs w:val="22"/>
                          <w14:textFill>
                            <w14:solidFill>
                              <w14:srgbClr w14:val="000000">
                                <w14:alpha w14:val="8000"/>
                              </w14:srgbClr>
                            </w14:solidFill>
                          </w14:textFill>
                        </w:rPr>
                        <w:t>If a concern involves an adult working with children, LADO consultation is essential.</w:t>
                      </w:r>
                    </w:p>
                    <w:p w14:paraId="5BDE816A" w14:textId="77777777" w:rsidR="000012A7" w:rsidRPr="00677E07" w:rsidRDefault="000012A7" w:rsidP="00875036">
                      <w:pPr>
                        <w:rPr>
                          <w:rFonts w:ascii="Arial" w:hAnsi="Arial" w:cs="Arial"/>
                          <w:color w:val="000000"/>
                          <w:sz w:val="22"/>
                          <w:szCs w:val="22"/>
                          <w14:textFill>
                            <w14:solidFill>
                              <w14:srgbClr w14:val="000000">
                                <w14:alpha w14:val="8000"/>
                              </w14:srgbClr>
                            </w14:solidFill>
                          </w14:textFill>
                        </w:rPr>
                      </w:pPr>
                    </w:p>
                  </w:txbxContent>
                </v:textbox>
                <w10:wrap type="square"/>
              </v:shape>
            </w:pict>
          </mc:Fallback>
        </mc:AlternateContent>
      </w:r>
      <w:r w:rsidR="00FD7879">
        <w:rPr>
          <w:noProof/>
        </w:rPr>
        <mc:AlternateContent>
          <mc:Choice Requires="wps">
            <w:drawing>
              <wp:anchor distT="45720" distB="45720" distL="114300" distR="114300" simplePos="0" relativeHeight="251658241" behindDoc="1" locked="0" layoutInCell="1" allowOverlap="1" wp14:anchorId="19481B16" wp14:editId="32DFEC1C">
                <wp:simplePos x="0" y="0"/>
                <wp:positionH relativeFrom="column">
                  <wp:posOffset>-787400</wp:posOffset>
                </wp:positionH>
                <wp:positionV relativeFrom="paragraph">
                  <wp:posOffset>474345</wp:posOffset>
                </wp:positionV>
                <wp:extent cx="6686550" cy="1714500"/>
                <wp:effectExtent l="0" t="0" r="19050" b="19050"/>
                <wp:wrapNone/>
                <wp:docPr id="217" name="Text Box 2">
                  <a:extLst xmlns:a="http://schemas.openxmlformats.org/drawingml/2006/main">
                    <a:ext uri="{FF2B5EF4-FFF2-40B4-BE49-F238E27FC236}">
                      <a16:creationId xmlns:a16="http://schemas.microsoft.com/office/drawing/2014/main" id="{1E66B7B6-CFA9-4CF7-9503-CF546DC37E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714500"/>
                        </a:xfrm>
                        <a:prstGeom prst="rect">
                          <a:avLst/>
                        </a:prstGeom>
                        <a:solidFill>
                          <a:srgbClr val="E94440">
                            <a:alpha val="20000"/>
                          </a:srgbClr>
                        </a:solidFill>
                        <a:ln w="25400">
                          <a:solidFill>
                            <a:srgbClr val="E94440"/>
                          </a:solidFill>
                          <a:miter lim="800000"/>
                          <a:headEnd/>
                          <a:tailEnd/>
                        </a:ln>
                      </wps:spPr>
                      <wps:txbx>
                        <w:txbxContent>
                          <w:p w14:paraId="18757B08" w14:textId="77777777" w:rsidR="004937DF" w:rsidRPr="00D2432F" w:rsidRDefault="004937DF">
                            <w:pPr>
                              <w:rPr>
                                <w:rFonts w:ascii="Arial Black" w:hAnsi="Arial Black" w:cs="Arial"/>
                                <w:color w:val="000000" w:themeColor="text1"/>
                              </w:rPr>
                            </w:pPr>
                            <w:r w:rsidRPr="00D2432F">
                              <w:rPr>
                                <w:rFonts w:ascii="Arial Black" w:hAnsi="Arial Black" w:cs="Arial"/>
                                <w:color w:val="000000" w:themeColor="text1"/>
                              </w:rPr>
                              <w:t>Contact Details – Westmorland &amp; Furness LADO</w:t>
                            </w:r>
                          </w:p>
                          <w:p w14:paraId="511D5F84" w14:textId="77777777" w:rsidR="00BB74AB" w:rsidRPr="00B12251" w:rsidRDefault="00BB74AB" w:rsidP="00BB74AB">
                            <w:pPr>
                              <w:rPr>
                                <w:rFonts w:ascii="Arial" w:hAnsi="Arial" w:cs="Arial"/>
                                <w:sz w:val="22"/>
                                <w:szCs w:val="22"/>
                              </w:rPr>
                            </w:pPr>
                            <w:r w:rsidRPr="00B12251">
                              <w:rPr>
                                <w:rFonts w:ascii="Arial" w:hAnsi="Arial" w:cs="Arial"/>
                                <w:sz w:val="22"/>
                                <w:szCs w:val="22"/>
                              </w:rPr>
                              <w:t>Email: lado@westmorlandandfurness.gov.uk</w:t>
                            </w:r>
                          </w:p>
                          <w:p w14:paraId="6EE631E7" w14:textId="6CC5BB4F" w:rsidR="00BB74AB" w:rsidRPr="00B12251" w:rsidRDefault="00BB74AB" w:rsidP="00BB74AB">
                            <w:pPr>
                              <w:rPr>
                                <w:rFonts w:ascii="Arial" w:hAnsi="Arial" w:cs="Arial"/>
                                <w:sz w:val="22"/>
                                <w:szCs w:val="22"/>
                              </w:rPr>
                            </w:pPr>
                            <w:r w:rsidRPr="00B12251">
                              <w:rPr>
                                <w:rFonts w:ascii="Arial" w:hAnsi="Arial" w:cs="Arial"/>
                                <w:sz w:val="22"/>
                                <w:szCs w:val="22"/>
                              </w:rPr>
                              <w:t>Telephone: 0300 303 3897</w:t>
                            </w:r>
                            <w:r w:rsidR="00AE62B0">
                              <w:rPr>
                                <w:rFonts w:ascii="Arial" w:hAnsi="Arial" w:cs="Arial"/>
                                <w:sz w:val="22"/>
                                <w:szCs w:val="22"/>
                              </w:rPr>
                              <w:t xml:space="preserve"> </w:t>
                            </w:r>
                            <w:r w:rsidR="00AE62B0" w:rsidRPr="00AE62B0">
                              <w:rPr>
                                <w:rFonts w:ascii="Arial" w:hAnsi="Arial" w:cs="Arial"/>
                                <w:sz w:val="22"/>
                                <w:szCs w:val="22"/>
                              </w:rPr>
                              <w:t>-</w:t>
                            </w:r>
                            <w:proofErr w:type="gramStart"/>
                            <w:r w:rsidR="00AE62B0" w:rsidRPr="00AE62B0">
                              <w:rPr>
                                <w:rFonts w:ascii="Arial" w:hAnsi="Arial" w:cs="Arial"/>
                                <w:sz w:val="22"/>
                                <w:szCs w:val="22"/>
                              </w:rPr>
                              <w:t>   (</w:t>
                            </w:r>
                            <w:proofErr w:type="gramEnd"/>
                            <w:r w:rsidR="00AE62B0" w:rsidRPr="00AE62B0">
                              <w:rPr>
                                <w:rFonts w:ascii="Arial" w:hAnsi="Arial" w:cs="Arial"/>
                                <w:sz w:val="22"/>
                                <w:szCs w:val="22"/>
                              </w:rPr>
                              <w:t>answer machine) the duty LADO will respond within one working day.</w:t>
                            </w:r>
                          </w:p>
                          <w:p w14:paraId="10155ACA" w14:textId="3DEB1294" w:rsidR="00BB74AB" w:rsidRPr="00B12251" w:rsidRDefault="00BB74AB" w:rsidP="00BB74AB">
                            <w:pPr>
                              <w:rPr>
                                <w:rFonts w:ascii="Arial" w:hAnsi="Arial" w:cs="Arial"/>
                                <w:sz w:val="22"/>
                                <w:szCs w:val="22"/>
                              </w:rPr>
                            </w:pPr>
                            <w:r w:rsidRPr="00B12251">
                              <w:rPr>
                                <w:rFonts w:ascii="Arial" w:hAnsi="Arial" w:cs="Arial"/>
                                <w:sz w:val="22"/>
                                <w:szCs w:val="22"/>
                              </w:rPr>
                              <w:t>LADO should be contacted within 1 working day of the concern being identified.</w:t>
                            </w:r>
                          </w:p>
                          <w:p w14:paraId="1F2AE10C" w14:textId="34043D8B" w:rsidR="00234383" w:rsidRPr="00B12251" w:rsidRDefault="00BB74AB" w:rsidP="00BB74AB">
                            <w:pPr>
                              <w:rPr>
                                <w:rFonts w:ascii="Arial" w:hAnsi="Arial" w:cs="Arial"/>
                                <w:sz w:val="22"/>
                                <w:szCs w:val="22"/>
                              </w:rPr>
                            </w:pPr>
                            <w:r w:rsidRPr="00B12251">
                              <w:rPr>
                                <w:rFonts w:ascii="Arial" w:hAnsi="Arial" w:cs="Arial"/>
                                <w:sz w:val="22"/>
                                <w:szCs w:val="22"/>
                              </w:rPr>
                              <w:t>More guidance</w:t>
                            </w:r>
                            <w:r w:rsidR="00077C57" w:rsidRPr="00B12251">
                              <w:rPr>
                                <w:rFonts w:ascii="Arial" w:hAnsi="Arial" w:cs="Arial"/>
                                <w:sz w:val="22"/>
                                <w:szCs w:val="22"/>
                              </w:rPr>
                              <w:t xml:space="preserve"> can be found on the WFSCP website</w:t>
                            </w:r>
                            <w:r w:rsidRPr="00B12251">
                              <w:rPr>
                                <w:rFonts w:ascii="Arial" w:hAnsi="Arial" w:cs="Arial"/>
                                <w:sz w:val="22"/>
                                <w:szCs w:val="22"/>
                              </w:rPr>
                              <w:t xml:space="preserve">: </w:t>
                            </w:r>
                            <w:hyperlink r:id="rId8" w:history="1">
                              <w:r w:rsidRPr="00DB77E9">
                                <w:rPr>
                                  <w:rStyle w:val="Hyperlink"/>
                                  <w:rFonts w:ascii="Arial" w:hAnsi="Arial" w:cs="Arial"/>
                                  <w:color w:val="808080" w:themeColor="background1" w:themeShade="80"/>
                                  <w:sz w:val="22"/>
                                  <w:szCs w:val="22"/>
                                </w:rPr>
                                <w:t>https://wfscp.org.uk/resources-and-guidance/lado-allegations-against-those-who-work-or-volunteer-children</w:t>
                              </w:r>
                            </w:hyperlink>
                          </w:p>
                          <w:p w14:paraId="4CA3AFED" w14:textId="77777777" w:rsidR="00BB74AB" w:rsidRPr="00234383" w:rsidRDefault="00BB74AB" w:rsidP="00BB74A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81B16" id="_x0000_s1032" type="#_x0000_t202" style="position:absolute;margin-left:-62pt;margin-top:37.35pt;width:526.5pt;height:1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" fillcolor="#e94440" strokecolor="#e94440" strokeweight="2pt">
                <v:fill opacity="13107f"/>
                <v:textbox>
                  <w:txbxContent>
                    <w:p w14:paraId="18757B08" w14:textId="77777777" w:rsidR="004937DF" w:rsidRPr="00D2432F" w:rsidRDefault="004937DF">
                      <w:pPr>
                        <w:rPr>
                          <w:rFonts w:ascii="Arial Black" w:hAnsi="Arial Black" w:cs="Arial"/>
                          <w:color w:val="000000" w:themeColor="text1"/>
                        </w:rPr>
                      </w:pPr>
                      <w:r w:rsidRPr="00D2432F">
                        <w:rPr>
                          <w:rFonts w:ascii="Arial Black" w:hAnsi="Arial Black" w:cs="Arial"/>
                          <w:color w:val="000000" w:themeColor="text1"/>
                        </w:rPr>
                        <w:t>Contact Details – Westmorland &amp; Furness LADO</w:t>
                      </w:r>
                    </w:p>
                    <w:p w14:paraId="511D5F84" w14:textId="77777777" w:rsidR="00BB74AB" w:rsidRPr="00B12251" w:rsidRDefault="00BB74AB" w:rsidP="00BB74AB">
                      <w:pPr>
                        <w:rPr>
                          <w:rFonts w:ascii="Arial" w:hAnsi="Arial" w:cs="Arial"/>
                          <w:sz w:val="22"/>
                          <w:szCs w:val="22"/>
                        </w:rPr>
                      </w:pPr>
                      <w:r w:rsidRPr="00B12251">
                        <w:rPr>
                          <w:rFonts w:ascii="Arial" w:hAnsi="Arial" w:cs="Arial"/>
                          <w:sz w:val="22"/>
                          <w:szCs w:val="22"/>
                        </w:rPr>
                        <w:t>Email: lado@westmorlandandfurness.gov.uk</w:t>
                      </w:r>
                    </w:p>
                    <w:p w14:paraId="6EE631E7" w14:textId="6CC5BB4F" w:rsidR="00BB74AB" w:rsidRPr="00B12251" w:rsidRDefault="00BB74AB" w:rsidP="00BB74AB">
                      <w:pPr>
                        <w:rPr>
                          <w:rFonts w:ascii="Arial" w:hAnsi="Arial" w:cs="Arial"/>
                          <w:sz w:val="22"/>
                          <w:szCs w:val="22"/>
                        </w:rPr>
                      </w:pPr>
                      <w:r w:rsidRPr="00B12251">
                        <w:rPr>
                          <w:rFonts w:ascii="Arial" w:hAnsi="Arial" w:cs="Arial"/>
                          <w:sz w:val="22"/>
                          <w:szCs w:val="22"/>
                        </w:rPr>
                        <w:t>Telephone: 0300 303 3897</w:t>
                      </w:r>
                      <w:r w:rsidR="00AE62B0">
                        <w:rPr>
                          <w:rFonts w:ascii="Arial" w:hAnsi="Arial" w:cs="Arial"/>
                          <w:sz w:val="22"/>
                          <w:szCs w:val="22"/>
                        </w:rPr>
                        <w:t xml:space="preserve"> </w:t>
                      </w:r>
                      <w:r w:rsidR="00AE62B0" w:rsidRPr="00AE62B0">
                        <w:rPr>
                          <w:rFonts w:ascii="Arial" w:hAnsi="Arial" w:cs="Arial"/>
                          <w:sz w:val="22"/>
                          <w:szCs w:val="22"/>
                        </w:rPr>
                        <w:t>-</w:t>
                      </w:r>
                      <w:proofErr w:type="gramStart"/>
                      <w:r w:rsidR="00AE62B0" w:rsidRPr="00AE62B0">
                        <w:rPr>
                          <w:rFonts w:ascii="Arial" w:hAnsi="Arial" w:cs="Arial"/>
                          <w:sz w:val="22"/>
                          <w:szCs w:val="22"/>
                        </w:rPr>
                        <w:t>   (</w:t>
                      </w:r>
                      <w:proofErr w:type="gramEnd"/>
                      <w:r w:rsidR="00AE62B0" w:rsidRPr="00AE62B0">
                        <w:rPr>
                          <w:rFonts w:ascii="Arial" w:hAnsi="Arial" w:cs="Arial"/>
                          <w:sz w:val="22"/>
                          <w:szCs w:val="22"/>
                        </w:rPr>
                        <w:t>answer machine) the duty LADO will respond within one working day.</w:t>
                      </w:r>
                    </w:p>
                    <w:p w14:paraId="10155ACA" w14:textId="3DEB1294" w:rsidR="00BB74AB" w:rsidRPr="00B12251" w:rsidRDefault="00BB74AB" w:rsidP="00BB74AB">
                      <w:pPr>
                        <w:rPr>
                          <w:rFonts w:ascii="Arial" w:hAnsi="Arial" w:cs="Arial"/>
                          <w:sz w:val="22"/>
                          <w:szCs w:val="22"/>
                        </w:rPr>
                      </w:pPr>
                      <w:r w:rsidRPr="00B12251">
                        <w:rPr>
                          <w:rFonts w:ascii="Arial" w:hAnsi="Arial" w:cs="Arial"/>
                          <w:sz w:val="22"/>
                          <w:szCs w:val="22"/>
                        </w:rPr>
                        <w:t>LADO should be contacted within 1 working day of the concern being identified.</w:t>
                      </w:r>
                    </w:p>
                    <w:p w14:paraId="1F2AE10C" w14:textId="34043D8B" w:rsidR="00234383" w:rsidRPr="00B12251" w:rsidRDefault="00BB74AB" w:rsidP="00BB74AB">
                      <w:pPr>
                        <w:rPr>
                          <w:rFonts w:ascii="Arial" w:hAnsi="Arial" w:cs="Arial"/>
                          <w:sz w:val="22"/>
                          <w:szCs w:val="22"/>
                        </w:rPr>
                      </w:pPr>
                      <w:r w:rsidRPr="00B12251">
                        <w:rPr>
                          <w:rFonts w:ascii="Arial" w:hAnsi="Arial" w:cs="Arial"/>
                          <w:sz w:val="22"/>
                          <w:szCs w:val="22"/>
                        </w:rPr>
                        <w:t>More guidance</w:t>
                      </w:r>
                      <w:r w:rsidR="00077C57" w:rsidRPr="00B12251">
                        <w:rPr>
                          <w:rFonts w:ascii="Arial" w:hAnsi="Arial" w:cs="Arial"/>
                          <w:sz w:val="22"/>
                          <w:szCs w:val="22"/>
                        </w:rPr>
                        <w:t xml:space="preserve"> can be found on the WFSCP website</w:t>
                      </w:r>
                      <w:r w:rsidRPr="00B12251">
                        <w:rPr>
                          <w:rFonts w:ascii="Arial" w:hAnsi="Arial" w:cs="Arial"/>
                          <w:sz w:val="22"/>
                          <w:szCs w:val="22"/>
                        </w:rPr>
                        <w:t xml:space="preserve">: </w:t>
                      </w:r>
                      <w:hyperlink r:id="rId9" w:history="1">
                        <w:r w:rsidRPr="00DB77E9">
                          <w:rPr>
                            <w:rStyle w:val="Hyperlink"/>
                            <w:rFonts w:ascii="Arial" w:hAnsi="Arial" w:cs="Arial"/>
                            <w:color w:val="808080" w:themeColor="background1" w:themeShade="80"/>
                            <w:sz w:val="22"/>
                            <w:szCs w:val="22"/>
                          </w:rPr>
                          <w:t>https://wfscp.org.uk/resources-and-guidance/lado-allegations-against-those-who-work-or-volunteer-children</w:t>
                        </w:r>
                      </w:hyperlink>
                    </w:p>
                    <w:p w14:paraId="4CA3AFED" w14:textId="77777777" w:rsidR="00BB74AB" w:rsidRPr="00234383" w:rsidRDefault="00BB74AB" w:rsidP="00BB74AB">
                      <w:pPr>
                        <w:rPr>
                          <w:rFonts w:ascii="Arial" w:hAnsi="Arial" w:cs="Arial"/>
                        </w:rPr>
                      </w:pPr>
                    </w:p>
                  </w:txbxContent>
                </v:textbox>
              </v:shape>
            </w:pict>
          </mc:Fallback>
        </mc:AlternateContent>
      </w:r>
      <w:r w:rsidR="00FD7879">
        <w:rPr>
          <w:rFonts w:ascii="Arial Black" w:hAnsi="Arial Black"/>
          <w:noProof/>
          <w:color w:val="3083C5"/>
          <w:sz w:val="48"/>
          <w:szCs w:val="48"/>
        </w:rPr>
        <w:drawing>
          <wp:anchor distT="0" distB="0" distL="114300" distR="114300" simplePos="0" relativeHeight="251658255" behindDoc="0" locked="0" layoutInCell="1" allowOverlap="1" wp14:anchorId="7B39F39A" wp14:editId="5A0D19E3">
            <wp:simplePos x="0" y="0"/>
            <wp:positionH relativeFrom="margin">
              <wp:posOffset>-466725</wp:posOffset>
            </wp:positionH>
            <wp:positionV relativeFrom="paragraph">
              <wp:posOffset>-755650</wp:posOffset>
            </wp:positionV>
            <wp:extent cx="3151232" cy="1204595"/>
            <wp:effectExtent l="0" t="0" r="0" b="0"/>
            <wp:wrapNone/>
            <wp:docPr id="2032800500" name="Picture 6" descr="A logo with text on it&#10;&#10;AI-generated content may be incorrect.">
              <a:extLst xmlns:a="http://schemas.openxmlformats.org/drawingml/2006/main">
                <a:ext uri="{FF2B5EF4-FFF2-40B4-BE49-F238E27FC236}">
                  <a16:creationId xmlns:a16="http://schemas.microsoft.com/office/drawing/2014/main" id="{8F7615F9-3B7B-487F-8C82-94787D0422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00500" name="Picture 6" descr="A logo with text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51232" cy="1204595"/>
                    </a:xfrm>
                    <a:prstGeom prst="rect">
                      <a:avLst/>
                    </a:prstGeom>
                  </pic:spPr>
                </pic:pic>
              </a:graphicData>
            </a:graphic>
            <wp14:sizeRelH relativeFrom="margin">
              <wp14:pctWidth>0</wp14:pctWidth>
            </wp14:sizeRelH>
            <wp14:sizeRelV relativeFrom="margin">
              <wp14:pctHeight>0</wp14:pctHeight>
            </wp14:sizeRelV>
          </wp:anchor>
        </w:drawing>
      </w:r>
      <w:r w:rsidR="0077629A">
        <w:rPr>
          <w:noProof/>
        </w:rPr>
        <mc:AlternateContent>
          <mc:Choice Requires="wps">
            <w:drawing>
              <wp:anchor distT="45720" distB="45720" distL="114300" distR="114300" simplePos="0" relativeHeight="251658249" behindDoc="0" locked="0" layoutInCell="1" allowOverlap="1" wp14:anchorId="77ED8E71" wp14:editId="48DAB956">
                <wp:simplePos x="0" y="0"/>
                <wp:positionH relativeFrom="column">
                  <wp:posOffset>8001000</wp:posOffset>
                </wp:positionH>
                <wp:positionV relativeFrom="paragraph">
                  <wp:posOffset>3232150</wp:posOffset>
                </wp:positionV>
                <wp:extent cx="581025" cy="685800"/>
                <wp:effectExtent l="0" t="0" r="0" b="0"/>
                <wp:wrapSquare wrapText="bothSides"/>
                <wp:docPr id="1527551068" name="Text Box 2">
                  <a:extLst xmlns:a="http://schemas.openxmlformats.org/drawingml/2006/main">
                    <a:ext uri="{FF2B5EF4-FFF2-40B4-BE49-F238E27FC236}">
                      <a16:creationId xmlns:a16="http://schemas.microsoft.com/office/drawing/2014/main" id="{A4163B6E-F60C-406A-8F2D-54631784D7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01261ED2" w14:textId="3CC0D2A4"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D8E71" id="_x0000_s1033" type="#_x0000_t202" style="position:absolute;margin-left:630pt;margin-top:254.5pt;width:45.75pt;height:54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" filled="f" stroked="f">
                <v:textbox>
                  <w:txbxContent>
                    <w:p w14:paraId="01261ED2" w14:textId="3CC0D2A4"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2</w:t>
                      </w:r>
                    </w:p>
                  </w:txbxContent>
                </v:textbox>
                <w10:wrap type="square"/>
              </v:shape>
            </w:pict>
          </mc:Fallback>
        </mc:AlternateContent>
      </w:r>
      <w:r w:rsidR="0077629A">
        <w:rPr>
          <w:noProof/>
        </w:rPr>
        <w:drawing>
          <wp:anchor distT="0" distB="0" distL="114300" distR="114300" simplePos="0" relativeHeight="251658257" behindDoc="1" locked="0" layoutInCell="1" allowOverlap="1" wp14:anchorId="13FB8016" wp14:editId="15B657C0">
            <wp:simplePos x="0" y="0"/>
            <wp:positionH relativeFrom="margin">
              <wp:align>center</wp:align>
            </wp:positionH>
            <wp:positionV relativeFrom="paragraph">
              <wp:posOffset>2089150</wp:posOffset>
            </wp:positionV>
            <wp:extent cx="3962400" cy="3962400"/>
            <wp:effectExtent l="0" t="0" r="0" b="0"/>
            <wp:wrapNone/>
            <wp:docPr id="1258917038" name="Picture 4" descr="A circular colorful circle with text and numbers&#10;&#10;AI-generated content may be incorrect.">
              <a:extLst xmlns:a="http://schemas.openxmlformats.org/drawingml/2006/main">
                <a:ext uri="{FF2B5EF4-FFF2-40B4-BE49-F238E27FC236}">
                  <a16:creationId xmlns:a16="http://schemas.microsoft.com/office/drawing/2014/main" id="{08E4F8AB-6EC5-4344-AEA0-36BFD05282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17038" name="Picture 4" descr="A circular colorful circle with text and numbe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962400" cy="3962400"/>
                    </a:xfrm>
                    <a:prstGeom prst="rect">
                      <a:avLst/>
                    </a:prstGeom>
                  </pic:spPr>
                </pic:pic>
              </a:graphicData>
            </a:graphic>
            <wp14:sizeRelH relativeFrom="margin">
              <wp14:pctWidth>0</wp14:pctWidth>
            </wp14:sizeRelH>
            <wp14:sizeRelV relativeFrom="margin">
              <wp14:pctHeight>0</wp14:pctHeight>
            </wp14:sizeRelV>
          </wp:anchor>
        </w:drawing>
      </w:r>
      <w:r w:rsidR="00365C1F">
        <w:rPr>
          <w:noProof/>
        </w:rPr>
        <mc:AlternateContent>
          <mc:Choice Requires="wps">
            <w:drawing>
              <wp:anchor distT="45720" distB="45720" distL="114300" distR="114300" simplePos="0" relativeHeight="251658247" behindDoc="0" locked="0" layoutInCell="1" allowOverlap="1" wp14:anchorId="22DC9C2B" wp14:editId="24BFD264">
                <wp:simplePos x="0" y="0"/>
                <wp:positionH relativeFrom="column">
                  <wp:posOffset>3279140</wp:posOffset>
                </wp:positionH>
                <wp:positionV relativeFrom="paragraph">
                  <wp:posOffset>-333375</wp:posOffset>
                </wp:positionV>
                <wp:extent cx="9744075" cy="647700"/>
                <wp:effectExtent l="0" t="0" r="0" b="0"/>
                <wp:wrapNone/>
                <wp:docPr id="409544048" name="Text Box 2">
                  <a:extLst xmlns:a="http://schemas.openxmlformats.org/drawingml/2006/main">
                    <a:ext uri="{FF2B5EF4-FFF2-40B4-BE49-F238E27FC236}">
                      <a16:creationId xmlns:a16="http://schemas.microsoft.com/office/drawing/2014/main" id="{3E763F84-3C69-4DB2-B3CB-5B6C3B4BDC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4075" cy="647700"/>
                        </a:xfrm>
                        <a:prstGeom prst="rect">
                          <a:avLst/>
                        </a:prstGeom>
                        <a:noFill/>
                        <a:ln w="9525">
                          <a:noFill/>
                          <a:miter lim="800000"/>
                          <a:headEnd/>
                          <a:tailEnd/>
                        </a:ln>
                      </wps:spPr>
                      <wps:txbx>
                        <w:txbxContent>
                          <w:p w14:paraId="61D13027" w14:textId="48E1DF5D" w:rsidR="0038544F" w:rsidRPr="00C23DA9" w:rsidRDefault="0053751E">
                            <w:pPr>
                              <w:rPr>
                                <w:rFonts w:ascii="Arial Black" w:hAnsi="Arial Black"/>
                                <w:color w:val="3083C5"/>
                                <w:sz w:val="48"/>
                                <w:szCs w:val="48"/>
                              </w:rPr>
                            </w:pPr>
                            <w:r w:rsidRPr="0053751E">
                              <w:rPr>
                                <w:rFonts w:ascii="Arial Black" w:hAnsi="Arial Black"/>
                                <w:color w:val="3083C5"/>
                                <w:sz w:val="48"/>
                                <w:szCs w:val="48"/>
                              </w:rPr>
                              <w:t>Local Authority Designated Officer (LADO)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C9C2B" id="_x0000_s1034" type="#_x0000_t202" style="position:absolute;margin-left:258.2pt;margin-top:-26.25pt;width:767.25pt;height:5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" filled="f" stroked="f">
                <v:textbox>
                  <w:txbxContent>
                    <w:p w14:paraId="61D13027" w14:textId="48E1DF5D" w:rsidR="0038544F" w:rsidRPr="00C23DA9" w:rsidRDefault="0053751E">
                      <w:pPr>
                        <w:rPr>
                          <w:rFonts w:ascii="Arial Black" w:hAnsi="Arial Black"/>
                          <w:color w:val="3083C5"/>
                          <w:sz w:val="48"/>
                          <w:szCs w:val="48"/>
                        </w:rPr>
                      </w:pPr>
                      <w:r w:rsidRPr="0053751E">
                        <w:rPr>
                          <w:rFonts w:ascii="Arial Black" w:hAnsi="Arial Black"/>
                          <w:color w:val="3083C5"/>
                          <w:sz w:val="48"/>
                          <w:szCs w:val="48"/>
                        </w:rPr>
                        <w:t>Local Authority Designated Officer (LADO)</w:t>
                      </w:r>
                    </w:p>
                  </w:txbxContent>
                </v:textbox>
              </v:shape>
            </w:pict>
          </mc:Fallback>
        </mc:AlternateContent>
      </w:r>
      <w:r w:rsidR="00365C1F">
        <w:rPr>
          <w:noProof/>
        </w:rPr>
        <mc:AlternateContent>
          <mc:Choice Requires="wps">
            <w:drawing>
              <wp:anchor distT="45720" distB="45720" distL="114300" distR="114300" simplePos="0" relativeHeight="251658256" behindDoc="1" locked="0" layoutInCell="1" allowOverlap="1" wp14:anchorId="68ED601D" wp14:editId="2677D347">
                <wp:simplePos x="0" y="0"/>
                <wp:positionH relativeFrom="page">
                  <wp:align>right</wp:align>
                </wp:positionH>
                <wp:positionV relativeFrom="paragraph">
                  <wp:posOffset>9372600</wp:posOffset>
                </wp:positionV>
                <wp:extent cx="15420975" cy="546735"/>
                <wp:effectExtent l="0" t="0" r="9525" b="5715"/>
                <wp:wrapNone/>
                <wp:docPr id="1576371301" name="Text Box 2">
                  <a:extLst xmlns:a="http://schemas.openxmlformats.org/drawingml/2006/main">
                    <a:ext uri="{FF2B5EF4-FFF2-40B4-BE49-F238E27FC236}">
                      <a16:creationId xmlns:a16="http://schemas.microsoft.com/office/drawing/2014/main" id="{BC88E042-999F-4621-A588-B98A0568BC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0975" cy="546735"/>
                        </a:xfrm>
                        <a:prstGeom prst="rect">
                          <a:avLst/>
                        </a:prstGeom>
                        <a:solidFill>
                          <a:srgbClr val="3083C5"/>
                        </a:solidFill>
                        <a:ln w="25400">
                          <a:noFill/>
                          <a:miter lim="800000"/>
                          <a:headEnd/>
                          <a:tailEnd/>
                        </a:ln>
                      </wps:spPr>
                      <wps:txbx>
                        <w:txbxContent>
                          <w:p w14:paraId="1B61E678" w14:textId="05CDAB16" w:rsidR="00365C1F" w:rsidRPr="00234383" w:rsidRDefault="00365C1F" w:rsidP="00365C1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D601D" id="_x0000_s1035" type="#_x0000_t202" style="position:absolute;margin-left:1163.05pt;margin-top:738pt;width:1214.25pt;height:43.05pt;z-index:-25165822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" fillcolor="#3083c5" stroked="f" strokeweight="2pt">
                <v:textbox>
                  <w:txbxContent>
                    <w:p w14:paraId="1B61E678" w14:textId="05CDAB16" w:rsidR="00365C1F" w:rsidRPr="00234383" w:rsidRDefault="00365C1F" w:rsidP="00365C1F">
                      <w:pPr>
                        <w:rPr>
                          <w:rFonts w:ascii="Arial" w:hAnsi="Arial" w:cs="Arial"/>
                        </w:rPr>
                      </w:pPr>
                    </w:p>
                  </w:txbxContent>
                </v:textbox>
                <w10:wrap anchorx="page"/>
              </v:shape>
            </w:pict>
          </mc:Fallback>
        </mc:AlternateContent>
      </w:r>
      <w:r w:rsidR="002D3851">
        <w:rPr>
          <w:noProof/>
        </w:rPr>
        <mc:AlternateContent>
          <mc:Choice Requires="wps">
            <w:drawing>
              <wp:anchor distT="45720" distB="45720" distL="114300" distR="114300" simplePos="0" relativeHeight="251658252" behindDoc="0" locked="0" layoutInCell="1" allowOverlap="1" wp14:anchorId="0861DE88" wp14:editId="795E0CB8">
                <wp:simplePos x="0" y="0"/>
                <wp:positionH relativeFrom="column">
                  <wp:posOffset>5114925</wp:posOffset>
                </wp:positionH>
                <wp:positionV relativeFrom="paragraph">
                  <wp:posOffset>4703445</wp:posOffset>
                </wp:positionV>
                <wp:extent cx="581025" cy="685800"/>
                <wp:effectExtent l="0" t="0" r="0" b="0"/>
                <wp:wrapSquare wrapText="bothSides"/>
                <wp:docPr id="742737113" name="Text Box 2">
                  <a:extLst xmlns:a="http://schemas.openxmlformats.org/drawingml/2006/main">
                    <a:ext uri="{FF2B5EF4-FFF2-40B4-BE49-F238E27FC236}">
                      <a16:creationId xmlns:a16="http://schemas.microsoft.com/office/drawing/2014/main" id="{8779198F-9D55-4466-AACC-3A1C2DB5DA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03DF32EF" w14:textId="69ECCF38"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DE88" id="_x0000_s1036" type="#_x0000_t202" style="position:absolute;margin-left:402.75pt;margin-top:370.35pt;width:45.75pt;height:54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" filled="f" stroked="f">
                <v:textbox>
                  <w:txbxContent>
                    <w:p w14:paraId="03DF32EF" w14:textId="69ECCF38"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5</w:t>
                      </w:r>
                    </w:p>
                  </w:txbxContent>
                </v:textbox>
                <w10:wrap type="square"/>
              </v:shape>
            </w:pict>
          </mc:Fallback>
        </mc:AlternateContent>
      </w:r>
      <w:r w:rsidR="00333804">
        <w:rPr>
          <w:noProof/>
        </w:rPr>
        <mc:AlternateContent>
          <mc:Choice Requires="wps">
            <w:drawing>
              <wp:anchor distT="45720" distB="45720" distL="114300" distR="114300" simplePos="0" relativeHeight="251658254" behindDoc="0" locked="0" layoutInCell="1" allowOverlap="1" wp14:anchorId="3860D073" wp14:editId="79C98B75">
                <wp:simplePos x="0" y="0"/>
                <wp:positionH relativeFrom="column">
                  <wp:posOffset>5695950</wp:posOffset>
                </wp:positionH>
                <wp:positionV relativeFrom="paragraph">
                  <wp:posOffset>2198370</wp:posOffset>
                </wp:positionV>
                <wp:extent cx="581025" cy="685800"/>
                <wp:effectExtent l="0" t="0" r="0" b="0"/>
                <wp:wrapSquare wrapText="bothSides"/>
                <wp:docPr id="953686841" name="Text Box 2">
                  <a:extLst xmlns:a="http://schemas.openxmlformats.org/drawingml/2006/main">
                    <a:ext uri="{FF2B5EF4-FFF2-40B4-BE49-F238E27FC236}">
                      <a16:creationId xmlns:a16="http://schemas.microsoft.com/office/drawing/2014/main" id="{2AC41B45-B3A2-4ED2-8E83-5598B1E072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132C90DD" w14:textId="0FAD6ACA"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0D073" id="_x0000_s1037" type="#_x0000_t202" style="position:absolute;margin-left:448.5pt;margin-top:173.1pt;width:45.75pt;height:54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" filled="f" stroked="f">
                <v:textbox>
                  <w:txbxContent>
                    <w:p w14:paraId="132C90DD" w14:textId="0FAD6ACA"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7</w:t>
                      </w:r>
                    </w:p>
                  </w:txbxContent>
                </v:textbox>
                <w10:wrap type="square"/>
              </v:shape>
            </w:pict>
          </mc:Fallback>
        </mc:AlternateContent>
      </w:r>
      <w:r w:rsidR="00333804">
        <w:rPr>
          <w:noProof/>
        </w:rPr>
        <mc:AlternateContent>
          <mc:Choice Requires="wps">
            <w:drawing>
              <wp:anchor distT="45720" distB="45720" distL="114300" distR="114300" simplePos="0" relativeHeight="251658253" behindDoc="0" locked="0" layoutInCell="1" allowOverlap="1" wp14:anchorId="0578EB68" wp14:editId="4EA2CD05">
                <wp:simplePos x="0" y="0"/>
                <wp:positionH relativeFrom="column">
                  <wp:posOffset>4791075</wp:posOffset>
                </wp:positionH>
                <wp:positionV relativeFrom="paragraph">
                  <wp:posOffset>3322320</wp:posOffset>
                </wp:positionV>
                <wp:extent cx="581025" cy="685800"/>
                <wp:effectExtent l="0" t="0" r="0" b="0"/>
                <wp:wrapSquare wrapText="bothSides"/>
                <wp:docPr id="1411232982" name="Text Box 2">
                  <a:extLst xmlns:a="http://schemas.openxmlformats.org/drawingml/2006/main">
                    <a:ext uri="{FF2B5EF4-FFF2-40B4-BE49-F238E27FC236}">
                      <a16:creationId xmlns:a16="http://schemas.microsoft.com/office/drawing/2014/main" id="{62965F8A-FBD0-446E-93D4-1E63056F04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625F7560" w14:textId="70C00FD7"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8EB68" id="_x0000_s1038" type="#_x0000_t202" style="position:absolute;margin-left:377.25pt;margin-top:261.6pt;width:45.75pt;height:54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" filled="f" stroked="f">
                <v:textbox>
                  <w:txbxContent>
                    <w:p w14:paraId="625F7560" w14:textId="70C00FD7"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6</w:t>
                      </w:r>
                    </w:p>
                  </w:txbxContent>
                </v:textbox>
                <w10:wrap type="square"/>
              </v:shape>
            </w:pict>
          </mc:Fallback>
        </mc:AlternateContent>
      </w:r>
      <w:r w:rsidR="00333804">
        <w:rPr>
          <w:noProof/>
        </w:rPr>
        <mc:AlternateContent>
          <mc:Choice Requires="wps">
            <w:drawing>
              <wp:anchor distT="45720" distB="45720" distL="114300" distR="114300" simplePos="0" relativeHeight="251658251" behindDoc="0" locked="0" layoutInCell="1" allowOverlap="1" wp14:anchorId="7A13067B" wp14:editId="3E6ABD73">
                <wp:simplePos x="0" y="0"/>
                <wp:positionH relativeFrom="column">
                  <wp:posOffset>6410325</wp:posOffset>
                </wp:positionH>
                <wp:positionV relativeFrom="paragraph">
                  <wp:posOffset>5370195</wp:posOffset>
                </wp:positionV>
                <wp:extent cx="581025" cy="685800"/>
                <wp:effectExtent l="0" t="0" r="0" b="0"/>
                <wp:wrapSquare wrapText="bothSides"/>
                <wp:docPr id="1050678520" name="Text Box 2">
                  <a:extLst xmlns:a="http://schemas.openxmlformats.org/drawingml/2006/main">
                    <a:ext uri="{FF2B5EF4-FFF2-40B4-BE49-F238E27FC236}">
                      <a16:creationId xmlns:a16="http://schemas.microsoft.com/office/drawing/2014/main" id="{1AD6444A-1E93-4AF2-9B1A-289AFC42C1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7A9D8111" w14:textId="0DF4D013"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3067B" id="_x0000_s1039" type="#_x0000_t202" style="position:absolute;margin-left:504.75pt;margin-top:422.85pt;width:45.75pt;height:54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" filled="f" stroked="f">
                <v:textbox>
                  <w:txbxContent>
                    <w:p w14:paraId="7A9D8111" w14:textId="0DF4D013"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4</w:t>
                      </w:r>
                    </w:p>
                  </w:txbxContent>
                </v:textbox>
                <w10:wrap type="square"/>
              </v:shape>
            </w:pict>
          </mc:Fallback>
        </mc:AlternateContent>
      </w:r>
      <w:r w:rsidR="00333804">
        <w:rPr>
          <w:noProof/>
        </w:rPr>
        <mc:AlternateContent>
          <mc:Choice Requires="wps">
            <w:drawing>
              <wp:anchor distT="45720" distB="45720" distL="114300" distR="114300" simplePos="0" relativeHeight="251658250" behindDoc="0" locked="0" layoutInCell="1" allowOverlap="1" wp14:anchorId="5D0E0FE4" wp14:editId="6B719FB5">
                <wp:simplePos x="0" y="0"/>
                <wp:positionH relativeFrom="column">
                  <wp:posOffset>7734300</wp:posOffset>
                </wp:positionH>
                <wp:positionV relativeFrom="paragraph">
                  <wp:posOffset>4676775</wp:posOffset>
                </wp:positionV>
                <wp:extent cx="581025" cy="685800"/>
                <wp:effectExtent l="0" t="0" r="0" b="0"/>
                <wp:wrapSquare wrapText="bothSides"/>
                <wp:docPr id="1847159829" name="Text Box 2">
                  <a:extLst xmlns:a="http://schemas.openxmlformats.org/drawingml/2006/main">
                    <a:ext uri="{FF2B5EF4-FFF2-40B4-BE49-F238E27FC236}">
                      <a16:creationId xmlns:a16="http://schemas.microsoft.com/office/drawing/2014/main" id="{DA9CF3D4-1E30-4682-BAF0-068852671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85800"/>
                        </a:xfrm>
                        <a:prstGeom prst="rect">
                          <a:avLst/>
                        </a:prstGeom>
                        <a:noFill/>
                        <a:ln w="9525">
                          <a:noFill/>
                          <a:miter lim="800000"/>
                          <a:headEnd/>
                          <a:tailEnd/>
                        </a:ln>
                      </wps:spPr>
                      <wps:txbx>
                        <w:txbxContent>
                          <w:p w14:paraId="7F8AA3FC" w14:textId="055DCD66"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E0FE4" id="_x0000_s1040" type="#_x0000_t202" style="position:absolute;margin-left:609pt;margin-top:368.25pt;width:45.75pt;height:54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" filled="f" stroked="f">
                <v:textbox>
                  <w:txbxContent>
                    <w:p w14:paraId="7F8AA3FC" w14:textId="055DCD66" w:rsidR="00333804" w:rsidRPr="00333804" w:rsidRDefault="00333804" w:rsidP="00333804">
                      <w:pPr>
                        <w:rPr>
                          <w:rFonts w:ascii="Arial Black" w:hAnsi="Arial Black"/>
                          <w:color w:val="FFFFFF" w:themeColor="background1"/>
                          <w:sz w:val="72"/>
                          <w:szCs w:val="72"/>
                        </w:rPr>
                      </w:pPr>
                      <w:r>
                        <w:rPr>
                          <w:rFonts w:ascii="Arial Black" w:hAnsi="Arial Black"/>
                          <w:color w:val="FFFFFF" w:themeColor="background1"/>
                          <w:sz w:val="72"/>
                          <w:szCs w:val="72"/>
                        </w:rPr>
                        <w:t>3</w:t>
                      </w:r>
                    </w:p>
                  </w:txbxContent>
                </v:textbox>
                <w10:wrap type="square"/>
              </v:shape>
            </w:pict>
          </mc:Fallback>
        </mc:AlternateContent>
      </w:r>
      <w:r w:rsidR="00333804">
        <w:rPr>
          <w:noProof/>
        </w:rPr>
        <mc:AlternateContent>
          <mc:Choice Requires="wps">
            <w:drawing>
              <wp:anchor distT="45720" distB="45720" distL="114300" distR="114300" simplePos="0" relativeHeight="251658248" behindDoc="0" locked="0" layoutInCell="1" allowOverlap="1" wp14:anchorId="240777DB" wp14:editId="3543543C">
                <wp:simplePos x="0" y="0"/>
                <wp:positionH relativeFrom="column">
                  <wp:posOffset>7000875</wp:posOffset>
                </wp:positionH>
                <wp:positionV relativeFrom="paragraph">
                  <wp:posOffset>2190750</wp:posOffset>
                </wp:positionV>
                <wp:extent cx="523875" cy="685800"/>
                <wp:effectExtent l="0" t="0" r="0" b="0"/>
                <wp:wrapSquare wrapText="bothSides"/>
                <wp:docPr id="783696050" name="Text Box 2">
                  <a:extLst xmlns:a="http://schemas.openxmlformats.org/drawingml/2006/main">
                    <a:ext uri="{FF2B5EF4-FFF2-40B4-BE49-F238E27FC236}">
                      <a16:creationId xmlns:a16="http://schemas.microsoft.com/office/drawing/2014/main" id="{4B3DC815-963C-49B4-A734-4FAC324430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685800"/>
                        </a:xfrm>
                        <a:prstGeom prst="rect">
                          <a:avLst/>
                        </a:prstGeom>
                        <a:noFill/>
                        <a:ln w="9525">
                          <a:noFill/>
                          <a:miter lim="800000"/>
                          <a:headEnd/>
                          <a:tailEnd/>
                        </a:ln>
                      </wps:spPr>
                      <wps:txbx>
                        <w:txbxContent>
                          <w:p w14:paraId="2ECDC82B" w14:textId="60197DE1" w:rsidR="00333804" w:rsidRPr="00333804" w:rsidRDefault="00333804">
                            <w:pPr>
                              <w:rPr>
                                <w:rFonts w:ascii="Arial Black" w:hAnsi="Arial Black"/>
                                <w:color w:val="FFFFFF" w:themeColor="background1"/>
                                <w:sz w:val="72"/>
                                <w:szCs w:val="72"/>
                              </w:rPr>
                            </w:pPr>
                            <w:r w:rsidRPr="00333804">
                              <w:rPr>
                                <w:rFonts w:ascii="Arial Black" w:hAnsi="Arial Black"/>
                                <w:color w:val="FFFFFF" w:themeColor="background1"/>
                                <w:sz w:val="72"/>
                                <w:szCs w:val="7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777DB" id="_x0000_s1041" type="#_x0000_t202" style="position:absolute;margin-left:551.25pt;margin-top:172.5pt;width:41.25pt;height:54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" filled="f" stroked="f">
                <v:textbox>
                  <w:txbxContent>
                    <w:p w14:paraId="2ECDC82B" w14:textId="60197DE1" w:rsidR="00333804" w:rsidRPr="00333804" w:rsidRDefault="00333804">
                      <w:pPr>
                        <w:rPr>
                          <w:rFonts w:ascii="Arial Black" w:hAnsi="Arial Black"/>
                          <w:color w:val="FFFFFF" w:themeColor="background1"/>
                          <w:sz w:val="72"/>
                          <w:szCs w:val="72"/>
                        </w:rPr>
                      </w:pPr>
                      <w:r w:rsidRPr="00333804">
                        <w:rPr>
                          <w:rFonts w:ascii="Arial Black" w:hAnsi="Arial Black"/>
                          <w:color w:val="FFFFFF" w:themeColor="background1"/>
                          <w:sz w:val="72"/>
                          <w:szCs w:val="72"/>
                        </w:rPr>
                        <w:t>1</w:t>
                      </w:r>
                    </w:p>
                  </w:txbxContent>
                </v:textbox>
                <w10:wrap type="square"/>
              </v:shape>
            </w:pict>
          </mc:Fallback>
        </mc:AlternateContent>
      </w:r>
    </w:p>
    <w:sectPr w:rsidR="008B3FCB" w:rsidSect="008B3FC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1D"/>
    <w:multiLevelType w:val="multilevel"/>
    <w:tmpl w:val="27647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B487E"/>
    <w:multiLevelType w:val="multilevel"/>
    <w:tmpl w:val="753CD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70284"/>
    <w:multiLevelType w:val="hybridMultilevel"/>
    <w:tmpl w:val="9694337C"/>
    <w:lvl w:ilvl="0" w:tplc="F98280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13455"/>
    <w:multiLevelType w:val="hybridMultilevel"/>
    <w:tmpl w:val="4498D44C"/>
    <w:lvl w:ilvl="0" w:tplc="A9B6383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A0620"/>
    <w:multiLevelType w:val="hybridMultilevel"/>
    <w:tmpl w:val="57F4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1D93"/>
    <w:multiLevelType w:val="hybridMultilevel"/>
    <w:tmpl w:val="A4528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E95CAA"/>
    <w:multiLevelType w:val="hybridMultilevel"/>
    <w:tmpl w:val="77880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4E43D7"/>
    <w:multiLevelType w:val="hybridMultilevel"/>
    <w:tmpl w:val="8326C5EC"/>
    <w:lvl w:ilvl="0" w:tplc="F98280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6850"/>
    <w:multiLevelType w:val="hybridMultilevel"/>
    <w:tmpl w:val="1D14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D38F2"/>
    <w:multiLevelType w:val="hybridMultilevel"/>
    <w:tmpl w:val="B8B80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4795145">
    <w:abstractNumId w:val="5"/>
  </w:num>
  <w:num w:numId="2" w16cid:durableId="1114714761">
    <w:abstractNumId w:val="2"/>
  </w:num>
  <w:num w:numId="3" w16cid:durableId="1470975293">
    <w:abstractNumId w:val="8"/>
  </w:num>
  <w:num w:numId="4" w16cid:durableId="1479686680">
    <w:abstractNumId w:val="9"/>
  </w:num>
  <w:num w:numId="5" w16cid:durableId="1646933711">
    <w:abstractNumId w:val="3"/>
  </w:num>
  <w:num w:numId="6" w16cid:durableId="1648432431">
    <w:abstractNumId w:val="7"/>
  </w:num>
  <w:num w:numId="7" w16cid:durableId="2143960051">
    <w:abstractNumId w:val="1"/>
  </w:num>
  <w:num w:numId="8" w16cid:durableId="569385325">
    <w:abstractNumId w:val="0"/>
  </w:num>
  <w:num w:numId="9" w16cid:durableId="968508101">
    <w:abstractNumId w:val="4"/>
  </w:num>
  <w:num w:numId="10" w16cid:durableId="990214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CB"/>
    <w:rsid w:val="000012A7"/>
    <w:rsid w:val="00020AA2"/>
    <w:rsid w:val="000235C2"/>
    <w:rsid w:val="00045922"/>
    <w:rsid w:val="00064A4A"/>
    <w:rsid w:val="00077C57"/>
    <w:rsid w:val="00080CF7"/>
    <w:rsid w:val="000A7FAD"/>
    <w:rsid w:val="000C46FA"/>
    <w:rsid w:val="000D3786"/>
    <w:rsid w:val="000D48F4"/>
    <w:rsid w:val="000E2861"/>
    <w:rsid w:val="00123003"/>
    <w:rsid w:val="00155224"/>
    <w:rsid w:val="00173620"/>
    <w:rsid w:val="00186103"/>
    <w:rsid w:val="002015AC"/>
    <w:rsid w:val="00201862"/>
    <w:rsid w:val="002325C8"/>
    <w:rsid w:val="00234383"/>
    <w:rsid w:val="0028542A"/>
    <w:rsid w:val="002D3851"/>
    <w:rsid w:val="002F783A"/>
    <w:rsid w:val="00331C96"/>
    <w:rsid w:val="00333804"/>
    <w:rsid w:val="00334418"/>
    <w:rsid w:val="00365C1F"/>
    <w:rsid w:val="0038544F"/>
    <w:rsid w:val="003B3648"/>
    <w:rsid w:val="003C3EA6"/>
    <w:rsid w:val="003F0E50"/>
    <w:rsid w:val="00411510"/>
    <w:rsid w:val="0042740B"/>
    <w:rsid w:val="00433310"/>
    <w:rsid w:val="00466734"/>
    <w:rsid w:val="00466E28"/>
    <w:rsid w:val="00477225"/>
    <w:rsid w:val="004937DF"/>
    <w:rsid w:val="005017C9"/>
    <w:rsid w:val="00501868"/>
    <w:rsid w:val="0051166A"/>
    <w:rsid w:val="00536040"/>
    <w:rsid w:val="0053751E"/>
    <w:rsid w:val="00595200"/>
    <w:rsid w:val="00596483"/>
    <w:rsid w:val="0060193F"/>
    <w:rsid w:val="00677E07"/>
    <w:rsid w:val="006B4CA3"/>
    <w:rsid w:val="006D0D75"/>
    <w:rsid w:val="0070430F"/>
    <w:rsid w:val="0077629A"/>
    <w:rsid w:val="00784B35"/>
    <w:rsid w:val="007C473B"/>
    <w:rsid w:val="007D0E97"/>
    <w:rsid w:val="007F4DCE"/>
    <w:rsid w:val="007F5793"/>
    <w:rsid w:val="0080213D"/>
    <w:rsid w:val="00844C03"/>
    <w:rsid w:val="00875036"/>
    <w:rsid w:val="0088001D"/>
    <w:rsid w:val="00882FC3"/>
    <w:rsid w:val="008B3FCB"/>
    <w:rsid w:val="008C798B"/>
    <w:rsid w:val="008E6B40"/>
    <w:rsid w:val="00912CB0"/>
    <w:rsid w:val="009744BE"/>
    <w:rsid w:val="00A224DF"/>
    <w:rsid w:val="00A31746"/>
    <w:rsid w:val="00AA10FB"/>
    <w:rsid w:val="00AB753F"/>
    <w:rsid w:val="00AC7777"/>
    <w:rsid w:val="00AE1D4A"/>
    <w:rsid w:val="00AE232D"/>
    <w:rsid w:val="00AE62B0"/>
    <w:rsid w:val="00B12251"/>
    <w:rsid w:val="00B334E7"/>
    <w:rsid w:val="00B47C11"/>
    <w:rsid w:val="00B80702"/>
    <w:rsid w:val="00BB74AB"/>
    <w:rsid w:val="00BF0C84"/>
    <w:rsid w:val="00C13185"/>
    <w:rsid w:val="00C23DA9"/>
    <w:rsid w:val="00C33EEE"/>
    <w:rsid w:val="00C74607"/>
    <w:rsid w:val="00C74DAF"/>
    <w:rsid w:val="00CB779B"/>
    <w:rsid w:val="00D031F9"/>
    <w:rsid w:val="00D200C1"/>
    <w:rsid w:val="00D2432F"/>
    <w:rsid w:val="00D43B54"/>
    <w:rsid w:val="00D53B14"/>
    <w:rsid w:val="00D8219E"/>
    <w:rsid w:val="00DB77E9"/>
    <w:rsid w:val="00DC3E92"/>
    <w:rsid w:val="00DF46D3"/>
    <w:rsid w:val="00E31EEB"/>
    <w:rsid w:val="00EC09D5"/>
    <w:rsid w:val="00ED3CB0"/>
    <w:rsid w:val="00ED5A73"/>
    <w:rsid w:val="00ED6F5D"/>
    <w:rsid w:val="00EE05BE"/>
    <w:rsid w:val="00EF283D"/>
    <w:rsid w:val="00EF3AEE"/>
    <w:rsid w:val="00F03357"/>
    <w:rsid w:val="00F11DA7"/>
    <w:rsid w:val="00F324A2"/>
    <w:rsid w:val="00F33AF9"/>
    <w:rsid w:val="00F35E70"/>
    <w:rsid w:val="00F61D86"/>
    <w:rsid w:val="00F67EDC"/>
    <w:rsid w:val="00F871FB"/>
    <w:rsid w:val="00FB17B7"/>
    <w:rsid w:val="00FC6032"/>
    <w:rsid w:val="00FD15DA"/>
    <w:rsid w:val="00FD7879"/>
    <w:rsid w:val="00FE2A2B"/>
    <w:rsid w:val="00FF26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48BA"/>
  <w15:chartTrackingRefBased/>
  <w15:docId w15:val="{FCDE48CD-2348-4654-BE27-DF870EC7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1F"/>
  </w:style>
  <w:style w:type="paragraph" w:styleId="Heading1">
    <w:name w:val="heading 1"/>
    <w:basedOn w:val="Normal"/>
    <w:next w:val="Normal"/>
    <w:link w:val="Heading1Char"/>
    <w:uiPriority w:val="9"/>
    <w:qFormat/>
    <w:rsid w:val="008B3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FCB"/>
    <w:rPr>
      <w:rFonts w:eastAsiaTheme="majorEastAsia" w:cstheme="majorBidi"/>
      <w:color w:val="272727" w:themeColor="text1" w:themeTint="D8"/>
    </w:rPr>
  </w:style>
  <w:style w:type="paragraph" w:styleId="Title">
    <w:name w:val="Title"/>
    <w:basedOn w:val="Normal"/>
    <w:next w:val="Normal"/>
    <w:link w:val="TitleChar"/>
    <w:uiPriority w:val="10"/>
    <w:qFormat/>
    <w:rsid w:val="008B3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FCB"/>
    <w:pPr>
      <w:spacing w:before="160"/>
      <w:jc w:val="center"/>
    </w:pPr>
    <w:rPr>
      <w:i/>
      <w:iCs/>
      <w:color w:val="404040" w:themeColor="text1" w:themeTint="BF"/>
    </w:rPr>
  </w:style>
  <w:style w:type="character" w:customStyle="1" w:styleId="QuoteChar">
    <w:name w:val="Quote Char"/>
    <w:basedOn w:val="DefaultParagraphFont"/>
    <w:link w:val="Quote"/>
    <w:uiPriority w:val="29"/>
    <w:rsid w:val="008B3FCB"/>
    <w:rPr>
      <w:i/>
      <w:iCs/>
      <w:color w:val="404040" w:themeColor="text1" w:themeTint="BF"/>
    </w:rPr>
  </w:style>
  <w:style w:type="paragraph" w:styleId="ListParagraph">
    <w:name w:val="List Paragraph"/>
    <w:basedOn w:val="Normal"/>
    <w:uiPriority w:val="34"/>
    <w:qFormat/>
    <w:rsid w:val="008B3FCB"/>
    <w:pPr>
      <w:ind w:left="720"/>
      <w:contextualSpacing/>
    </w:pPr>
  </w:style>
  <w:style w:type="character" w:styleId="IntenseEmphasis">
    <w:name w:val="Intense Emphasis"/>
    <w:basedOn w:val="DefaultParagraphFont"/>
    <w:uiPriority w:val="21"/>
    <w:qFormat/>
    <w:rsid w:val="008B3FCB"/>
    <w:rPr>
      <w:i/>
      <w:iCs/>
      <w:color w:val="0F4761" w:themeColor="accent1" w:themeShade="BF"/>
    </w:rPr>
  </w:style>
  <w:style w:type="paragraph" w:styleId="IntenseQuote">
    <w:name w:val="Intense Quote"/>
    <w:basedOn w:val="Normal"/>
    <w:next w:val="Normal"/>
    <w:link w:val="IntenseQuoteChar"/>
    <w:uiPriority w:val="30"/>
    <w:qFormat/>
    <w:rsid w:val="008B3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FCB"/>
    <w:rPr>
      <w:i/>
      <w:iCs/>
      <w:color w:val="0F4761" w:themeColor="accent1" w:themeShade="BF"/>
    </w:rPr>
  </w:style>
  <w:style w:type="character" w:styleId="IntenseReference">
    <w:name w:val="Intense Reference"/>
    <w:basedOn w:val="DefaultParagraphFont"/>
    <w:uiPriority w:val="32"/>
    <w:qFormat/>
    <w:rsid w:val="008B3FCB"/>
    <w:rPr>
      <w:b/>
      <w:bCs/>
      <w:smallCaps/>
      <w:color w:val="0F4761" w:themeColor="accent1" w:themeShade="BF"/>
      <w:spacing w:val="5"/>
    </w:rPr>
  </w:style>
  <w:style w:type="character" w:styleId="Hyperlink">
    <w:name w:val="Hyperlink"/>
    <w:basedOn w:val="DefaultParagraphFont"/>
    <w:uiPriority w:val="99"/>
    <w:unhideWhenUsed/>
    <w:rsid w:val="00BB74AB"/>
    <w:rPr>
      <w:color w:val="467886" w:themeColor="hyperlink"/>
      <w:u w:val="single"/>
    </w:rPr>
  </w:style>
  <w:style w:type="character" w:styleId="UnresolvedMention">
    <w:name w:val="Unresolved Mention"/>
    <w:basedOn w:val="DefaultParagraphFont"/>
    <w:uiPriority w:val="99"/>
    <w:semiHidden/>
    <w:unhideWhenUsed/>
    <w:rsid w:val="00BB74AB"/>
    <w:rPr>
      <w:color w:val="605E5C"/>
      <w:shd w:val="clear" w:color="auto" w:fill="E1DFDD"/>
    </w:rPr>
  </w:style>
  <w:style w:type="character" w:styleId="Strong">
    <w:name w:val="Strong"/>
    <w:basedOn w:val="DefaultParagraphFont"/>
    <w:uiPriority w:val="22"/>
    <w:qFormat/>
    <w:rsid w:val="00477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scp.org.uk/resources-and-guidance/lado-allegations-against-those-who-work-or-volunteer-childr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wfscp.org.uk/resources-and-guidance/lado-allegations-against-those-who-work-or-voluntee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2" ma:contentTypeDescription="Create a new document." ma:contentTypeScope="" ma:versionID="8241cf5b65094eaac4c9454cb40ed2bb">
  <xsd:schema xmlns:xsd="http://www.w3.org/2001/XMLSchema" xmlns:xs="http://www.w3.org/2001/XMLSchema" xmlns:p="http://schemas.microsoft.com/office/2006/metadata/properties" xmlns:ns2="72a95372-0f46-471a-a17f-21aae736e230" targetNamespace="http://schemas.microsoft.com/office/2006/metadata/properties" ma:root="true" ma:fieldsID="10953d711538fa5981c02abe01e130d1"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5E065-0B2E-4CF7-B67D-A17BDBDB7CE2}">
  <ds:schemaRefs>
    <ds:schemaRef ds:uri="http://schemas.microsoft.com/sharepoint/v3/contenttype/forms"/>
  </ds:schemaRefs>
</ds:datastoreItem>
</file>

<file path=customXml/itemProps2.xml><?xml version="1.0" encoding="utf-8"?>
<ds:datastoreItem xmlns:ds="http://schemas.openxmlformats.org/officeDocument/2006/customXml" ds:itemID="{38654D8C-906D-40E0-8BEF-91F84D14AC9A}">
  <ds:schemaRefs>
    <ds:schemaRef ds:uri="http://schemas.microsoft.com/office/2006/metadata/properties"/>
    <ds:schemaRef ds:uri="http://schemas.microsoft.com/office/infopath/2007/PartnerControls"/>
    <ds:schemaRef ds:uri="72a95372-0f46-471a-a17f-21aae736e230"/>
  </ds:schemaRefs>
</ds:datastoreItem>
</file>

<file path=customXml/itemProps3.xml><?xml version="1.0" encoding="utf-8"?>
<ds:datastoreItem xmlns:ds="http://schemas.openxmlformats.org/officeDocument/2006/customXml" ds:itemID="{788BC0B8-BA98-4D59-9316-DA6B4037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95372-0f46-471a-a17f-21aae736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Words>
  <Characters>17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Links>
    <vt:vector size="6" baseType="variant">
      <vt:variant>
        <vt:i4>852061</vt:i4>
      </vt:variant>
      <vt:variant>
        <vt:i4>0</vt:i4>
      </vt:variant>
      <vt:variant>
        <vt:i4>0</vt:i4>
      </vt:variant>
      <vt:variant>
        <vt:i4>5</vt:i4>
      </vt:variant>
      <vt:variant>
        <vt:lpwstr>https://wfscp.org.uk/resources-and-guidance/lado-allegations-against-those-who-work-or-volunteer-children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David</dc:creator>
  <cp:keywords/>
  <dc:description/>
  <cp:lastModifiedBy>Lodge, Jenna</cp:lastModifiedBy>
  <cp:revision>82</cp:revision>
  <dcterms:created xsi:type="dcterms:W3CDTF">2026-01-23T17:54:00Z</dcterms:created>
  <dcterms:modified xsi:type="dcterms:W3CDTF">2026-02-11T13:56:00Z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0x010100B0BF7AECF553914990DE76817C942238</vt:lpwstr>
  </property>
  <property fmtid="{D5CDD505-2E9C-101B-9397-08002B2CF9AE}" pid="3" name="MediaServiceImageTags">
    <vt:lpwstr/>
  </property>
</Properties>
</file>